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113" w:rsidRPr="00994EB7" w:rsidRDefault="002C3113" w:rsidP="002C3113">
      <w:pPr>
        <w:kinsoku w:val="0"/>
        <w:overflowPunct w:val="0"/>
        <w:autoSpaceDE w:val="0"/>
        <w:autoSpaceDN w:val="0"/>
        <w:jc w:val="center"/>
        <w:rPr>
          <w:rFonts w:asciiTheme="minorEastAsia" w:eastAsiaTheme="minorEastAsia" w:hAnsiTheme="minorEastAsia"/>
          <w:sz w:val="28"/>
          <w:szCs w:val="24"/>
        </w:rPr>
      </w:pPr>
      <w:r w:rsidRPr="00994EB7">
        <w:rPr>
          <w:rFonts w:hint="eastAsia"/>
          <w:sz w:val="28"/>
        </w:rPr>
        <w:t>中小病院等看護職員確保支援事業</w:t>
      </w:r>
      <w:r w:rsidRPr="00994EB7">
        <w:rPr>
          <w:rFonts w:asciiTheme="minorEastAsia" w:eastAsiaTheme="minorEastAsia" w:hAnsiTheme="minorEastAsia" w:hint="eastAsia"/>
          <w:sz w:val="32"/>
          <w:szCs w:val="24"/>
        </w:rPr>
        <w:t>に</w:t>
      </w:r>
      <w:r w:rsidRPr="00994EB7">
        <w:rPr>
          <w:rFonts w:asciiTheme="minorEastAsia" w:eastAsiaTheme="minorEastAsia" w:hAnsiTheme="minorEastAsia" w:hint="eastAsia"/>
          <w:sz w:val="28"/>
          <w:szCs w:val="24"/>
        </w:rPr>
        <w:t>ついて</w:t>
      </w:r>
    </w:p>
    <w:p w:rsidR="002C3113" w:rsidRPr="00994EB7" w:rsidRDefault="002C3113" w:rsidP="002C3113">
      <w:pPr>
        <w:kinsoku w:val="0"/>
        <w:overflowPunct w:val="0"/>
        <w:autoSpaceDE w:val="0"/>
        <w:autoSpaceDN w:val="0"/>
        <w:jc w:val="left"/>
        <w:rPr>
          <w:rFonts w:asciiTheme="minorEastAsia" w:eastAsiaTheme="minorEastAsia" w:hAnsiTheme="minorEastAsia"/>
          <w:szCs w:val="24"/>
        </w:rPr>
      </w:pPr>
    </w:p>
    <w:p w:rsidR="002C3113" w:rsidRPr="00994EB7" w:rsidRDefault="002C3113" w:rsidP="002C3113">
      <w:pPr>
        <w:kinsoku w:val="0"/>
        <w:overflowPunct w:val="0"/>
        <w:autoSpaceDE w:val="0"/>
        <w:autoSpaceDN w:val="0"/>
        <w:jc w:val="left"/>
        <w:rPr>
          <w:rFonts w:asciiTheme="minorEastAsia" w:eastAsiaTheme="minorEastAsia" w:hAnsiTheme="minorEastAsia"/>
          <w:szCs w:val="24"/>
        </w:rPr>
      </w:pPr>
      <w:r w:rsidRPr="00994EB7">
        <w:rPr>
          <w:rFonts w:asciiTheme="minorEastAsia" w:eastAsiaTheme="minorEastAsia" w:hAnsiTheme="minorEastAsia" w:hint="eastAsia"/>
          <w:szCs w:val="24"/>
        </w:rPr>
        <w:t>１　目的</w:t>
      </w:r>
    </w:p>
    <w:p w:rsidR="002C3113" w:rsidRPr="00994EB7" w:rsidRDefault="002C3113" w:rsidP="002C3113">
      <w:pPr>
        <w:kinsoku w:val="0"/>
        <w:overflowPunct w:val="0"/>
        <w:autoSpaceDE w:val="0"/>
        <w:autoSpaceDN w:val="0"/>
        <w:ind w:leftChars="100" w:left="237"/>
        <w:jc w:val="left"/>
        <w:rPr>
          <w:szCs w:val="24"/>
        </w:rPr>
      </w:pPr>
      <w:r w:rsidRPr="00994EB7">
        <w:rPr>
          <w:rFonts w:hint="eastAsia"/>
        </w:rPr>
        <w:t xml:space="preserve">　</w:t>
      </w:r>
      <w:r w:rsidRPr="00994EB7">
        <w:rPr>
          <w:rFonts w:hint="eastAsia"/>
          <w:szCs w:val="24"/>
        </w:rPr>
        <w:t>病床数200床未満の中小病院及び指定訪問看護事業を行う事業所が支給する就職支度金の一部を補助することにより、若手看護職員の中小病院への就業を誘導し、その定着を図る。</w:t>
      </w:r>
    </w:p>
    <w:p w:rsidR="002C3113" w:rsidRPr="00994EB7" w:rsidRDefault="002C3113" w:rsidP="002C3113">
      <w:pPr>
        <w:kinsoku w:val="0"/>
        <w:overflowPunct w:val="0"/>
        <w:autoSpaceDE w:val="0"/>
        <w:autoSpaceDN w:val="0"/>
        <w:jc w:val="left"/>
        <w:rPr>
          <w:szCs w:val="24"/>
        </w:rPr>
      </w:pPr>
    </w:p>
    <w:p w:rsidR="002C3113" w:rsidRPr="00994EB7" w:rsidRDefault="002C3113" w:rsidP="002C3113">
      <w:pPr>
        <w:kinsoku w:val="0"/>
        <w:overflowPunct w:val="0"/>
        <w:autoSpaceDE w:val="0"/>
        <w:autoSpaceDN w:val="0"/>
        <w:spacing w:line="290" w:lineRule="exact"/>
        <w:jc w:val="left"/>
        <w:rPr>
          <w:rFonts w:hAnsiTheme="minorEastAsia"/>
        </w:rPr>
      </w:pPr>
      <w:r w:rsidRPr="00994EB7">
        <w:rPr>
          <w:rFonts w:hint="eastAsia"/>
        </w:rPr>
        <w:t>２　実施主体</w:t>
      </w:r>
    </w:p>
    <w:p w:rsidR="002C3113" w:rsidRPr="00994EB7" w:rsidRDefault="002C3113" w:rsidP="002C3113">
      <w:pPr>
        <w:kinsoku w:val="0"/>
        <w:overflowPunct w:val="0"/>
        <w:autoSpaceDE w:val="0"/>
        <w:autoSpaceDN w:val="0"/>
        <w:spacing w:line="290" w:lineRule="exact"/>
        <w:ind w:left="237" w:hangingChars="100" w:hanging="237"/>
        <w:jc w:val="left"/>
      </w:pPr>
      <w:r w:rsidRPr="00994EB7">
        <w:rPr>
          <w:rFonts w:hAnsiTheme="minorEastAsia" w:hint="eastAsia"/>
        </w:rPr>
        <w:t xml:space="preserve">　　医療法第７条の規定に基づき許可を受けた中小病院の開設者</w:t>
      </w:r>
      <w:r w:rsidRPr="00994EB7">
        <w:rPr>
          <w:rFonts w:hAnsiTheme="minorEastAsia" w:hint="eastAsia"/>
          <w:szCs w:val="24"/>
        </w:rPr>
        <w:t>及び介護保険法に基づく指定訪問看護事業を行う事業所の開設者</w:t>
      </w:r>
    </w:p>
    <w:p w:rsidR="002C3113" w:rsidRPr="00994EB7" w:rsidRDefault="002C3113" w:rsidP="002C3113">
      <w:pPr>
        <w:kinsoku w:val="0"/>
        <w:overflowPunct w:val="0"/>
        <w:autoSpaceDE w:val="0"/>
        <w:autoSpaceDN w:val="0"/>
        <w:spacing w:line="290" w:lineRule="exact"/>
        <w:jc w:val="left"/>
      </w:pPr>
    </w:p>
    <w:p w:rsidR="002C3113" w:rsidRPr="00994EB7" w:rsidRDefault="002C3113" w:rsidP="002C3113">
      <w:pPr>
        <w:kinsoku w:val="0"/>
        <w:overflowPunct w:val="0"/>
        <w:autoSpaceDE w:val="0"/>
        <w:autoSpaceDN w:val="0"/>
        <w:rPr>
          <w:rFonts w:asciiTheme="minorEastAsia" w:eastAsiaTheme="minorEastAsia" w:hAnsiTheme="minorEastAsia"/>
        </w:rPr>
      </w:pPr>
      <w:r w:rsidRPr="00994EB7">
        <w:rPr>
          <w:rFonts w:asciiTheme="minorEastAsia" w:eastAsiaTheme="minorEastAsia" w:hAnsiTheme="minorEastAsia" w:hint="eastAsia"/>
        </w:rPr>
        <w:t>３　補助対象事業</w:t>
      </w:r>
    </w:p>
    <w:p w:rsidR="002C3113" w:rsidRPr="00994EB7" w:rsidRDefault="002C3113" w:rsidP="002C3113">
      <w:pPr>
        <w:kinsoku w:val="0"/>
        <w:overflowPunct w:val="0"/>
        <w:autoSpaceDE w:val="0"/>
        <w:autoSpaceDN w:val="0"/>
        <w:ind w:leftChars="100" w:left="237" w:firstLineChars="100" w:firstLine="237"/>
        <w:rPr>
          <w:rFonts w:asciiTheme="minorEastAsia" w:eastAsiaTheme="minorEastAsia" w:hAnsiTheme="minorEastAsia"/>
        </w:rPr>
      </w:pPr>
      <w:r w:rsidRPr="00994EB7">
        <w:rPr>
          <w:rFonts w:asciiTheme="minorEastAsia" w:eastAsiaTheme="minorEastAsia" w:hAnsiTheme="minorEastAsia" w:hint="eastAsia"/>
        </w:rPr>
        <w:t>中小病院の開設者及び指定訪問看護事業を行う事業所の開設者が、次に掲げる要件を満たしている者を採用し、常勤雇用する看護職員に支給した就職支度金に対して行うものとする。</w:t>
      </w:r>
    </w:p>
    <w:p w:rsidR="002C3113" w:rsidRPr="00994EB7" w:rsidRDefault="002C3113" w:rsidP="002C3113">
      <w:pPr>
        <w:kinsoku w:val="0"/>
        <w:overflowPunct w:val="0"/>
        <w:autoSpaceDE w:val="0"/>
        <w:autoSpaceDN w:val="0"/>
        <w:ind w:leftChars="100" w:left="237" w:firstLineChars="100" w:firstLine="237"/>
        <w:rPr>
          <w:rFonts w:asciiTheme="minorEastAsia" w:hAnsiTheme="minorEastAsia"/>
          <w:szCs w:val="20"/>
        </w:rPr>
      </w:pPr>
      <w:r w:rsidRPr="00994EB7">
        <w:rPr>
          <w:rFonts w:asciiTheme="minorEastAsia" w:eastAsiaTheme="minorEastAsia" w:hAnsiTheme="minorEastAsia" w:hint="eastAsia"/>
        </w:rPr>
        <w:t>ただし、</w:t>
      </w:r>
      <w:r w:rsidRPr="00994EB7">
        <w:rPr>
          <w:rFonts w:hAnsiTheme="minorEastAsia" w:hint="eastAsia"/>
          <w:szCs w:val="21"/>
        </w:rPr>
        <w:t>県内の他病院等からの転職（未就業期間が30日未満のもの）、</w:t>
      </w:r>
      <w:r w:rsidRPr="00994EB7">
        <w:rPr>
          <w:rFonts w:hAnsiTheme="minorEastAsia" w:hint="eastAsia"/>
          <w:szCs w:val="24"/>
        </w:rPr>
        <w:t>同一法人内での異動及び公務員に支給するものを除く。</w:t>
      </w:r>
    </w:p>
    <w:p w:rsidR="002C3113" w:rsidRPr="00994EB7" w:rsidRDefault="002C3113" w:rsidP="002C3113">
      <w:pPr>
        <w:autoSpaceDE w:val="0"/>
        <w:autoSpaceDN w:val="0"/>
        <w:ind w:firstLineChars="100" w:firstLine="237"/>
        <w:rPr>
          <w:rFonts w:hAnsiTheme="minorEastAsia"/>
          <w:szCs w:val="24"/>
        </w:rPr>
      </w:pPr>
      <w:r w:rsidRPr="00994EB7">
        <w:rPr>
          <w:rFonts w:asciiTheme="minorEastAsia" w:hAnsiTheme="minorEastAsia" w:hint="eastAsia"/>
          <w:szCs w:val="20"/>
        </w:rPr>
        <w:t xml:space="preserve">ア　</w:t>
      </w:r>
      <w:r w:rsidRPr="00994EB7">
        <w:rPr>
          <w:rFonts w:hAnsiTheme="minorEastAsia" w:hint="eastAsia"/>
          <w:szCs w:val="24"/>
        </w:rPr>
        <w:t>満年齢が採用日時点で40歳未満であること。</w:t>
      </w:r>
    </w:p>
    <w:p w:rsidR="002C3113" w:rsidRPr="00994EB7" w:rsidRDefault="002C3113" w:rsidP="002C3113">
      <w:pPr>
        <w:autoSpaceDE w:val="0"/>
        <w:autoSpaceDN w:val="0"/>
        <w:ind w:leftChars="100" w:left="474" w:hangingChars="100" w:hanging="237"/>
        <w:rPr>
          <w:rFonts w:hAnsiTheme="minorEastAsia"/>
          <w:szCs w:val="24"/>
        </w:rPr>
      </w:pPr>
      <w:r w:rsidRPr="00994EB7">
        <w:rPr>
          <w:rFonts w:hAnsiTheme="minorEastAsia" w:hint="eastAsia"/>
          <w:szCs w:val="24"/>
        </w:rPr>
        <w:t>イ　採用日から対象施設において２年間継続して看護師等の業務に従事する見込みであること。</w:t>
      </w:r>
    </w:p>
    <w:p w:rsidR="002C3113" w:rsidRPr="00994EB7" w:rsidRDefault="002C3113" w:rsidP="002C3113">
      <w:pPr>
        <w:kinsoku w:val="0"/>
        <w:overflowPunct w:val="0"/>
        <w:autoSpaceDE w:val="0"/>
        <w:autoSpaceDN w:val="0"/>
        <w:spacing w:line="290" w:lineRule="exact"/>
        <w:ind w:leftChars="100" w:left="474" w:hangingChars="100" w:hanging="237"/>
        <w:jc w:val="left"/>
      </w:pPr>
      <w:r w:rsidRPr="00994EB7">
        <w:rPr>
          <w:rFonts w:hAnsiTheme="minorEastAsia" w:hint="eastAsia"/>
          <w:szCs w:val="24"/>
        </w:rPr>
        <w:t>ウ　採用者が過去に山口県看護師等修学資金の貸与を受けている場合は、採用日までに貸付金が全額返還免除又は完済していること。</w:t>
      </w:r>
    </w:p>
    <w:p w:rsidR="002C3113" w:rsidRDefault="002C3113" w:rsidP="002C3113">
      <w:pPr>
        <w:kinsoku w:val="0"/>
        <w:overflowPunct w:val="0"/>
        <w:autoSpaceDE w:val="0"/>
        <w:autoSpaceDN w:val="0"/>
        <w:spacing w:line="290" w:lineRule="exact"/>
        <w:jc w:val="left"/>
      </w:pPr>
    </w:p>
    <w:p w:rsidR="002C3113" w:rsidRDefault="002C3113" w:rsidP="002C3113">
      <w:pPr>
        <w:kinsoku w:val="0"/>
        <w:overflowPunct w:val="0"/>
        <w:autoSpaceDE w:val="0"/>
        <w:autoSpaceDN w:val="0"/>
        <w:spacing w:line="300" w:lineRule="exact"/>
        <w:rPr>
          <w:rFonts w:asciiTheme="minorEastAsia" w:eastAsiaTheme="minorEastAsia" w:hAnsiTheme="minorEastAsia"/>
        </w:rPr>
      </w:pPr>
      <w:r>
        <w:rPr>
          <w:rFonts w:asciiTheme="minorEastAsia" w:eastAsiaTheme="minorEastAsia" w:hAnsiTheme="minorEastAsia" w:hint="eastAsia"/>
        </w:rPr>
        <w:t>４</w:t>
      </w:r>
      <w:r w:rsidRPr="00994EB7">
        <w:rPr>
          <w:rFonts w:asciiTheme="minorEastAsia" w:eastAsiaTheme="minorEastAsia" w:hAnsiTheme="minorEastAsia" w:hint="eastAsia"/>
        </w:rPr>
        <w:t xml:space="preserve">　</w:t>
      </w:r>
      <w:r>
        <w:rPr>
          <w:rFonts w:asciiTheme="minorEastAsia" w:eastAsiaTheme="minorEastAsia" w:hAnsiTheme="minorEastAsia" w:hint="eastAsia"/>
        </w:rPr>
        <w:t>募集枠</w:t>
      </w:r>
    </w:p>
    <w:p w:rsidR="002C3113" w:rsidRPr="00994EB7" w:rsidRDefault="000423A2" w:rsidP="002C3113">
      <w:pPr>
        <w:kinsoku w:val="0"/>
        <w:overflowPunct w:val="0"/>
        <w:autoSpaceDE w:val="0"/>
        <w:autoSpaceDN w:val="0"/>
        <w:spacing w:line="300" w:lineRule="exact"/>
      </w:pPr>
      <w:r>
        <w:rPr>
          <w:rFonts w:asciiTheme="minorEastAsia" w:eastAsiaTheme="minorEastAsia" w:hAnsiTheme="minorEastAsia" w:hint="eastAsia"/>
        </w:rPr>
        <w:t xml:space="preserve">　　２０名</w:t>
      </w:r>
    </w:p>
    <w:p w:rsidR="002C3113" w:rsidRPr="00CE4CDB" w:rsidRDefault="002C3113" w:rsidP="002C3113">
      <w:pPr>
        <w:kinsoku w:val="0"/>
        <w:overflowPunct w:val="0"/>
        <w:autoSpaceDE w:val="0"/>
        <w:autoSpaceDN w:val="0"/>
        <w:spacing w:line="290" w:lineRule="exact"/>
        <w:jc w:val="left"/>
      </w:pPr>
    </w:p>
    <w:p w:rsidR="002C3113" w:rsidRPr="00994EB7" w:rsidRDefault="002C3113" w:rsidP="002C3113">
      <w:pPr>
        <w:kinsoku w:val="0"/>
        <w:overflowPunct w:val="0"/>
        <w:autoSpaceDE w:val="0"/>
        <w:autoSpaceDN w:val="0"/>
        <w:spacing w:line="290" w:lineRule="exact"/>
        <w:jc w:val="left"/>
      </w:pPr>
      <w:r>
        <w:rPr>
          <w:rFonts w:hint="eastAsia"/>
        </w:rPr>
        <w:t>５</w:t>
      </w:r>
      <w:r w:rsidRPr="00994EB7">
        <w:rPr>
          <w:rFonts w:hint="eastAsia"/>
        </w:rPr>
        <w:t xml:space="preserve">　交付額</w:t>
      </w:r>
    </w:p>
    <w:p w:rsidR="002C3113" w:rsidRPr="00994EB7" w:rsidRDefault="002C3113" w:rsidP="002C3113">
      <w:pPr>
        <w:kinsoku w:val="0"/>
        <w:overflowPunct w:val="0"/>
        <w:autoSpaceDE w:val="0"/>
        <w:autoSpaceDN w:val="0"/>
        <w:spacing w:line="290" w:lineRule="exact"/>
        <w:ind w:firstLineChars="200" w:firstLine="475"/>
        <w:jc w:val="left"/>
      </w:pPr>
      <w:r w:rsidRPr="00994EB7">
        <w:rPr>
          <w:rFonts w:hint="eastAsia"/>
        </w:rPr>
        <w:t>基準額と対象経費の実支出額を比較して少ない方の額に補助率１／２を乗じて得た額</w:t>
      </w:r>
    </w:p>
    <w:p w:rsidR="002C3113" w:rsidRPr="00994EB7" w:rsidRDefault="002C3113" w:rsidP="002C3113">
      <w:pPr>
        <w:kinsoku w:val="0"/>
        <w:overflowPunct w:val="0"/>
        <w:autoSpaceDE w:val="0"/>
        <w:autoSpaceDN w:val="0"/>
        <w:spacing w:line="290" w:lineRule="exact"/>
        <w:jc w:val="left"/>
      </w:pPr>
      <w:r w:rsidRPr="00994EB7">
        <w:rPr>
          <w:rFonts w:hint="eastAsia"/>
        </w:rPr>
        <w:t>（１）基準額</w:t>
      </w:r>
    </w:p>
    <w:p w:rsidR="002C3113" w:rsidRPr="00994EB7" w:rsidRDefault="002C3113" w:rsidP="002C3113">
      <w:pPr>
        <w:kinsoku w:val="0"/>
        <w:overflowPunct w:val="0"/>
        <w:autoSpaceDE w:val="0"/>
        <w:autoSpaceDN w:val="0"/>
        <w:spacing w:line="290" w:lineRule="exact"/>
        <w:ind w:firstLineChars="300" w:firstLine="712"/>
        <w:jc w:val="left"/>
      </w:pPr>
      <w:r w:rsidRPr="00994EB7">
        <w:rPr>
          <w:rFonts w:hint="eastAsia"/>
        </w:rPr>
        <w:t>採用した看護職員１人当たり　４００，０００円</w:t>
      </w:r>
    </w:p>
    <w:p w:rsidR="002C3113" w:rsidRPr="00994EB7" w:rsidRDefault="002C3113" w:rsidP="002C3113">
      <w:pPr>
        <w:kinsoku w:val="0"/>
        <w:overflowPunct w:val="0"/>
        <w:autoSpaceDE w:val="0"/>
        <w:autoSpaceDN w:val="0"/>
        <w:spacing w:line="290" w:lineRule="exact"/>
        <w:jc w:val="left"/>
      </w:pPr>
      <w:r w:rsidRPr="00994EB7">
        <w:rPr>
          <w:rFonts w:hint="eastAsia"/>
        </w:rPr>
        <w:t>（２）対象経費</w:t>
      </w:r>
    </w:p>
    <w:p w:rsidR="002C3113" w:rsidRPr="00994EB7" w:rsidRDefault="002C3113" w:rsidP="002C3113">
      <w:pPr>
        <w:kinsoku w:val="0"/>
        <w:overflowPunct w:val="0"/>
        <w:autoSpaceDE w:val="0"/>
        <w:autoSpaceDN w:val="0"/>
        <w:spacing w:line="290" w:lineRule="exact"/>
        <w:ind w:left="475" w:hangingChars="200" w:hanging="475"/>
        <w:jc w:val="left"/>
      </w:pPr>
      <w:r w:rsidRPr="00994EB7">
        <w:rPr>
          <w:rFonts w:hint="eastAsia"/>
        </w:rPr>
        <w:t xml:space="preserve">　　　</w:t>
      </w:r>
      <w:r>
        <w:rPr>
          <w:rFonts w:hint="eastAsia"/>
        </w:rPr>
        <w:t>中小</w:t>
      </w:r>
      <w:r w:rsidRPr="00994EB7">
        <w:rPr>
          <w:rFonts w:hint="eastAsia"/>
        </w:rPr>
        <w:t>病院及び指定訪問看護事業を行う事業所が支給する就職支度金</w:t>
      </w:r>
    </w:p>
    <w:p w:rsidR="002C3113" w:rsidRPr="00994EB7" w:rsidRDefault="002C3113" w:rsidP="002C3113">
      <w:pPr>
        <w:kinsoku w:val="0"/>
        <w:overflowPunct w:val="0"/>
        <w:autoSpaceDE w:val="0"/>
        <w:autoSpaceDN w:val="0"/>
        <w:spacing w:line="290" w:lineRule="exact"/>
        <w:jc w:val="left"/>
      </w:pPr>
    </w:p>
    <w:p w:rsidR="002C3113" w:rsidRPr="00994EB7" w:rsidRDefault="002C3113" w:rsidP="002C3113">
      <w:pPr>
        <w:kinsoku w:val="0"/>
        <w:overflowPunct w:val="0"/>
        <w:autoSpaceDE w:val="0"/>
        <w:autoSpaceDN w:val="0"/>
        <w:spacing w:line="290" w:lineRule="exact"/>
        <w:jc w:val="left"/>
      </w:pPr>
      <w:r>
        <w:rPr>
          <w:rFonts w:hint="eastAsia"/>
        </w:rPr>
        <w:t>６</w:t>
      </w:r>
      <w:r w:rsidRPr="00994EB7">
        <w:rPr>
          <w:rFonts w:hint="eastAsia"/>
        </w:rPr>
        <w:t xml:space="preserve">　補助金の返還</w:t>
      </w:r>
    </w:p>
    <w:p w:rsidR="002C3113" w:rsidRPr="00994EB7" w:rsidRDefault="002C3113" w:rsidP="002C3113">
      <w:pPr>
        <w:kinsoku w:val="0"/>
        <w:overflowPunct w:val="0"/>
        <w:autoSpaceDE w:val="0"/>
        <w:autoSpaceDN w:val="0"/>
        <w:ind w:firstLineChars="200" w:firstLine="475"/>
        <w:jc w:val="left"/>
        <w:rPr>
          <w:rFonts w:asciiTheme="minorEastAsia" w:eastAsiaTheme="minorEastAsia" w:hAnsiTheme="minorEastAsia"/>
          <w:szCs w:val="24"/>
        </w:rPr>
      </w:pPr>
      <w:r w:rsidRPr="00994EB7">
        <w:rPr>
          <w:rFonts w:hint="eastAsia"/>
          <w:szCs w:val="24"/>
        </w:rPr>
        <w:t>採用後２年経過までの間に採用者が離職した場合</w:t>
      </w:r>
    </w:p>
    <w:p w:rsidR="002C3113" w:rsidRPr="00994EB7" w:rsidRDefault="002C3113" w:rsidP="002C3113">
      <w:pPr>
        <w:kinsoku w:val="0"/>
        <w:overflowPunct w:val="0"/>
        <w:autoSpaceDE w:val="0"/>
        <w:autoSpaceDN w:val="0"/>
        <w:jc w:val="left"/>
        <w:rPr>
          <w:rFonts w:asciiTheme="minorEastAsia" w:eastAsiaTheme="minorEastAsia" w:hAnsiTheme="minorEastAsia"/>
          <w:szCs w:val="24"/>
        </w:rPr>
      </w:pPr>
    </w:p>
    <w:p w:rsidR="002C3113" w:rsidRPr="00994EB7" w:rsidRDefault="002C3113" w:rsidP="002C3113">
      <w:pPr>
        <w:kinsoku w:val="0"/>
        <w:overflowPunct w:val="0"/>
        <w:autoSpaceDE w:val="0"/>
        <w:autoSpaceDN w:val="0"/>
        <w:jc w:val="left"/>
        <w:rPr>
          <w:rFonts w:asciiTheme="minorEastAsia" w:eastAsiaTheme="minorEastAsia" w:hAnsiTheme="minorEastAsia"/>
          <w:szCs w:val="24"/>
        </w:rPr>
      </w:pPr>
      <w:r>
        <w:rPr>
          <w:rFonts w:asciiTheme="minorEastAsia" w:eastAsiaTheme="minorEastAsia" w:hAnsiTheme="minorEastAsia" w:hint="eastAsia"/>
          <w:szCs w:val="24"/>
        </w:rPr>
        <w:t>７</w:t>
      </w:r>
      <w:r w:rsidRPr="00994EB7">
        <w:rPr>
          <w:rFonts w:asciiTheme="minorEastAsia" w:eastAsiaTheme="minorEastAsia" w:hAnsiTheme="minorEastAsia" w:hint="eastAsia"/>
          <w:szCs w:val="24"/>
        </w:rPr>
        <w:t xml:space="preserve">　予算額</w:t>
      </w:r>
    </w:p>
    <w:p w:rsidR="002C3113" w:rsidRDefault="002C3113" w:rsidP="00B72F36">
      <w:pPr>
        <w:kinsoku w:val="0"/>
        <w:overflowPunct w:val="0"/>
        <w:autoSpaceDE w:val="0"/>
        <w:autoSpaceDN w:val="0"/>
        <w:jc w:val="left"/>
        <w:rPr>
          <w:rFonts w:asciiTheme="minorEastAsia" w:eastAsiaTheme="minorEastAsia" w:hAnsiTheme="minorEastAsia"/>
          <w:szCs w:val="24"/>
        </w:rPr>
      </w:pPr>
      <w:r w:rsidRPr="00994EB7">
        <w:rPr>
          <w:rFonts w:asciiTheme="minorEastAsia" w:eastAsiaTheme="minorEastAsia" w:hAnsiTheme="minorEastAsia" w:hint="eastAsia"/>
          <w:szCs w:val="24"/>
        </w:rPr>
        <w:t xml:space="preserve">　　</w:t>
      </w:r>
      <w:r w:rsidR="000171B2">
        <w:rPr>
          <w:rFonts w:asciiTheme="minorEastAsia" w:eastAsiaTheme="minorEastAsia" w:hAnsiTheme="minorEastAsia" w:hint="eastAsia"/>
          <w:szCs w:val="24"/>
        </w:rPr>
        <w:t>4</w:t>
      </w:r>
      <w:r w:rsidR="00B72F36">
        <w:rPr>
          <w:rFonts w:asciiTheme="minorEastAsia" w:eastAsiaTheme="minorEastAsia" w:hAnsiTheme="minorEastAsia"/>
          <w:szCs w:val="24"/>
        </w:rPr>
        <w:t>,</w:t>
      </w:r>
      <w:r w:rsidR="000171B2">
        <w:rPr>
          <w:rFonts w:asciiTheme="minorEastAsia" w:eastAsiaTheme="minorEastAsia" w:hAnsiTheme="minorEastAsia" w:hint="eastAsia"/>
          <w:szCs w:val="24"/>
        </w:rPr>
        <w:t>316</w:t>
      </w:r>
      <w:bookmarkStart w:id="0" w:name="_GoBack"/>
      <w:bookmarkEnd w:id="0"/>
      <w:r w:rsidRPr="00994EB7">
        <w:rPr>
          <w:rFonts w:asciiTheme="minorEastAsia" w:eastAsiaTheme="minorEastAsia" w:hAnsiTheme="minorEastAsia" w:hint="eastAsia"/>
          <w:szCs w:val="24"/>
        </w:rPr>
        <w:t>千円</w:t>
      </w:r>
    </w:p>
    <w:sectPr w:rsidR="002C3113" w:rsidSect="00CF374D">
      <w:pgSz w:w="11906" w:h="16838" w:code="9"/>
      <w:pgMar w:top="851" w:right="851" w:bottom="851" w:left="851" w:header="851" w:footer="992" w:gutter="0"/>
      <w:cols w:space="425"/>
      <w:docGrid w:type="linesAndChars" w:linePitch="360" w:charSpace="-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1E4" w:rsidRDefault="006C01E4" w:rsidP="00634E20">
      <w:r>
        <w:separator/>
      </w:r>
    </w:p>
  </w:endnote>
  <w:endnote w:type="continuationSeparator" w:id="0">
    <w:p w:rsidR="006C01E4" w:rsidRDefault="006C01E4" w:rsidP="0063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1E4" w:rsidRDefault="006C01E4" w:rsidP="00634E20">
      <w:r>
        <w:separator/>
      </w:r>
    </w:p>
  </w:footnote>
  <w:footnote w:type="continuationSeparator" w:id="0">
    <w:p w:rsidR="006C01E4" w:rsidRDefault="006C01E4" w:rsidP="00634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55955"/>
    <w:multiLevelType w:val="hybridMultilevel"/>
    <w:tmpl w:val="E794BB7C"/>
    <w:lvl w:ilvl="0" w:tplc="04090011">
      <w:start w:val="1"/>
      <w:numFmt w:val="decimalEnclosedCircle"/>
      <w:lvlText w:val="%1"/>
      <w:lvlJc w:val="left"/>
      <w:pPr>
        <w:ind w:left="825" w:hanging="360"/>
      </w:pPr>
      <w:rPr>
        <w:rFonts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58492A98"/>
    <w:multiLevelType w:val="hybridMultilevel"/>
    <w:tmpl w:val="3C96B268"/>
    <w:lvl w:ilvl="0" w:tplc="8F0C6A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CA1749"/>
    <w:multiLevelType w:val="hybridMultilevel"/>
    <w:tmpl w:val="9634B44C"/>
    <w:lvl w:ilvl="0" w:tplc="186EA9AA">
      <w:start w:val="1"/>
      <w:numFmt w:val="decimal"/>
      <w:lvlText w:val="(%1)"/>
      <w:lvlJc w:val="left"/>
      <w:pPr>
        <w:ind w:left="720" w:hanging="480"/>
      </w:pPr>
      <w:rPr>
        <w:rFonts w:hint="default"/>
        <w:w w:val="66"/>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0D759EE"/>
    <w:multiLevelType w:val="hybridMultilevel"/>
    <w:tmpl w:val="00B6C75E"/>
    <w:lvl w:ilvl="0" w:tplc="975412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FAB48BC"/>
    <w:multiLevelType w:val="hybridMultilevel"/>
    <w:tmpl w:val="9634B44C"/>
    <w:lvl w:ilvl="0" w:tplc="186EA9AA">
      <w:start w:val="1"/>
      <w:numFmt w:val="decimal"/>
      <w:lvlText w:val="(%1)"/>
      <w:lvlJc w:val="left"/>
      <w:pPr>
        <w:ind w:left="720" w:hanging="480"/>
      </w:pPr>
      <w:rPr>
        <w:rFonts w:hint="default"/>
        <w:w w:val="66"/>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1EB1C68"/>
    <w:multiLevelType w:val="hybridMultilevel"/>
    <w:tmpl w:val="9634B44C"/>
    <w:lvl w:ilvl="0" w:tplc="186EA9AA">
      <w:start w:val="1"/>
      <w:numFmt w:val="decimal"/>
      <w:lvlText w:val="(%1)"/>
      <w:lvlJc w:val="left"/>
      <w:pPr>
        <w:ind w:left="720" w:hanging="480"/>
      </w:pPr>
      <w:rPr>
        <w:rFonts w:hint="default"/>
        <w:w w:val="66"/>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7071BAC"/>
    <w:multiLevelType w:val="hybridMultilevel"/>
    <w:tmpl w:val="4010F2B6"/>
    <w:lvl w:ilvl="0" w:tplc="A77EF8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7"/>
  <w:drawingGridVerticalSpacing w:val="360"/>
  <w:noPunctuationKerning/>
  <w:characterSpacingControl w:val="doNotCompress"/>
  <w:noLineBreaksAfter w:lang="ja-JP" w:val="$([\{£¥‘“〈《「『【〔＄（［｛｢￡￥"/>
  <w:noLineBreaksBefore w:lang="ja-JP" w:val="!%),.:;?]}¢°’”‰′″℃、。々〉》」』】〕゛゜ゝゞ・ヽヾ！％），．：；？］｝｡｣､･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17"/>
    <w:rsid w:val="00004E51"/>
    <w:rsid w:val="000171B2"/>
    <w:rsid w:val="000423A2"/>
    <w:rsid w:val="0006011F"/>
    <w:rsid w:val="00061E4A"/>
    <w:rsid w:val="00075A1F"/>
    <w:rsid w:val="000861BD"/>
    <w:rsid w:val="000B0A49"/>
    <w:rsid w:val="000B5F93"/>
    <w:rsid w:val="000C46BB"/>
    <w:rsid w:val="000D6686"/>
    <w:rsid w:val="000F6152"/>
    <w:rsid w:val="000F6BE0"/>
    <w:rsid w:val="00111BED"/>
    <w:rsid w:val="001161AB"/>
    <w:rsid w:val="0013010D"/>
    <w:rsid w:val="00141173"/>
    <w:rsid w:val="00171C33"/>
    <w:rsid w:val="00182E03"/>
    <w:rsid w:val="001860E8"/>
    <w:rsid w:val="001A002B"/>
    <w:rsid w:val="001B4BEB"/>
    <w:rsid w:val="001C5C29"/>
    <w:rsid w:val="001D2237"/>
    <w:rsid w:val="001D6B17"/>
    <w:rsid w:val="002065DF"/>
    <w:rsid w:val="00231196"/>
    <w:rsid w:val="0026341F"/>
    <w:rsid w:val="00265555"/>
    <w:rsid w:val="00284582"/>
    <w:rsid w:val="00297D2A"/>
    <w:rsid w:val="002A06F4"/>
    <w:rsid w:val="002C3113"/>
    <w:rsid w:val="002D50C6"/>
    <w:rsid w:val="002E4E5B"/>
    <w:rsid w:val="002F08B8"/>
    <w:rsid w:val="00331301"/>
    <w:rsid w:val="00342651"/>
    <w:rsid w:val="0034411B"/>
    <w:rsid w:val="003618C2"/>
    <w:rsid w:val="00363C03"/>
    <w:rsid w:val="00382C17"/>
    <w:rsid w:val="003852E7"/>
    <w:rsid w:val="0039484A"/>
    <w:rsid w:val="003A6294"/>
    <w:rsid w:val="003B2F36"/>
    <w:rsid w:val="003B4D94"/>
    <w:rsid w:val="003D3078"/>
    <w:rsid w:val="003F2E63"/>
    <w:rsid w:val="004006DB"/>
    <w:rsid w:val="00417568"/>
    <w:rsid w:val="00424CB0"/>
    <w:rsid w:val="00425CC5"/>
    <w:rsid w:val="00431D14"/>
    <w:rsid w:val="00440BF7"/>
    <w:rsid w:val="00455A6A"/>
    <w:rsid w:val="00486000"/>
    <w:rsid w:val="004A4DD0"/>
    <w:rsid w:val="004B4DEE"/>
    <w:rsid w:val="004B5765"/>
    <w:rsid w:val="004C7F4D"/>
    <w:rsid w:val="004E03F2"/>
    <w:rsid w:val="004F479F"/>
    <w:rsid w:val="00501E41"/>
    <w:rsid w:val="0052139B"/>
    <w:rsid w:val="00524E1C"/>
    <w:rsid w:val="00526A5E"/>
    <w:rsid w:val="005271F3"/>
    <w:rsid w:val="00534E67"/>
    <w:rsid w:val="0059055E"/>
    <w:rsid w:val="005A2618"/>
    <w:rsid w:val="005A395D"/>
    <w:rsid w:val="005A566E"/>
    <w:rsid w:val="005B4D0A"/>
    <w:rsid w:val="005B6618"/>
    <w:rsid w:val="005D0ABB"/>
    <w:rsid w:val="005D31AC"/>
    <w:rsid w:val="00630C0F"/>
    <w:rsid w:val="00634E20"/>
    <w:rsid w:val="006477E1"/>
    <w:rsid w:val="00652DDA"/>
    <w:rsid w:val="00657746"/>
    <w:rsid w:val="0067218A"/>
    <w:rsid w:val="00677920"/>
    <w:rsid w:val="00696082"/>
    <w:rsid w:val="006A231D"/>
    <w:rsid w:val="006A3859"/>
    <w:rsid w:val="006B74E2"/>
    <w:rsid w:val="006C01E4"/>
    <w:rsid w:val="006E5080"/>
    <w:rsid w:val="006F6F4E"/>
    <w:rsid w:val="007125B6"/>
    <w:rsid w:val="00724560"/>
    <w:rsid w:val="0074490C"/>
    <w:rsid w:val="0077394A"/>
    <w:rsid w:val="00783ADE"/>
    <w:rsid w:val="00790A4F"/>
    <w:rsid w:val="007A0E1C"/>
    <w:rsid w:val="007B3388"/>
    <w:rsid w:val="007B3E41"/>
    <w:rsid w:val="007B5B23"/>
    <w:rsid w:val="007D179E"/>
    <w:rsid w:val="008228DD"/>
    <w:rsid w:val="00823E41"/>
    <w:rsid w:val="00842597"/>
    <w:rsid w:val="00847249"/>
    <w:rsid w:val="00847B23"/>
    <w:rsid w:val="00853A5F"/>
    <w:rsid w:val="00867B55"/>
    <w:rsid w:val="008C6854"/>
    <w:rsid w:val="008D1768"/>
    <w:rsid w:val="008D3648"/>
    <w:rsid w:val="008D7A9F"/>
    <w:rsid w:val="008E2238"/>
    <w:rsid w:val="00903D6F"/>
    <w:rsid w:val="0090445F"/>
    <w:rsid w:val="00935698"/>
    <w:rsid w:val="00947414"/>
    <w:rsid w:val="0095563E"/>
    <w:rsid w:val="0098415E"/>
    <w:rsid w:val="00986E70"/>
    <w:rsid w:val="00994EB7"/>
    <w:rsid w:val="009B58F1"/>
    <w:rsid w:val="009C56C2"/>
    <w:rsid w:val="009F5782"/>
    <w:rsid w:val="00A14877"/>
    <w:rsid w:val="00A15C01"/>
    <w:rsid w:val="00A21E49"/>
    <w:rsid w:val="00A27DC0"/>
    <w:rsid w:val="00A3028C"/>
    <w:rsid w:val="00A36114"/>
    <w:rsid w:val="00A42E21"/>
    <w:rsid w:val="00A43EE2"/>
    <w:rsid w:val="00A63774"/>
    <w:rsid w:val="00A66A13"/>
    <w:rsid w:val="00AA3BF2"/>
    <w:rsid w:val="00AC3A20"/>
    <w:rsid w:val="00AE39B0"/>
    <w:rsid w:val="00AE4489"/>
    <w:rsid w:val="00AF230B"/>
    <w:rsid w:val="00B01B06"/>
    <w:rsid w:val="00B421B3"/>
    <w:rsid w:val="00B45F5A"/>
    <w:rsid w:val="00B651C2"/>
    <w:rsid w:val="00B72F36"/>
    <w:rsid w:val="00B83D9E"/>
    <w:rsid w:val="00BA2ED6"/>
    <w:rsid w:val="00BB2116"/>
    <w:rsid w:val="00C00352"/>
    <w:rsid w:val="00C00F41"/>
    <w:rsid w:val="00C27621"/>
    <w:rsid w:val="00C36790"/>
    <w:rsid w:val="00C566BF"/>
    <w:rsid w:val="00C75203"/>
    <w:rsid w:val="00CA2F2D"/>
    <w:rsid w:val="00CA7C8D"/>
    <w:rsid w:val="00CE1330"/>
    <w:rsid w:val="00CE4CDB"/>
    <w:rsid w:val="00CF374D"/>
    <w:rsid w:val="00D06AB7"/>
    <w:rsid w:val="00D16F8C"/>
    <w:rsid w:val="00D309E7"/>
    <w:rsid w:val="00D32A79"/>
    <w:rsid w:val="00D35D18"/>
    <w:rsid w:val="00D45B96"/>
    <w:rsid w:val="00D517EF"/>
    <w:rsid w:val="00D771AD"/>
    <w:rsid w:val="00DE78B5"/>
    <w:rsid w:val="00DE7F71"/>
    <w:rsid w:val="00E047E6"/>
    <w:rsid w:val="00E076B6"/>
    <w:rsid w:val="00E15DCC"/>
    <w:rsid w:val="00E26972"/>
    <w:rsid w:val="00E27135"/>
    <w:rsid w:val="00E3274C"/>
    <w:rsid w:val="00E377C2"/>
    <w:rsid w:val="00E4505A"/>
    <w:rsid w:val="00E62AED"/>
    <w:rsid w:val="00E849FD"/>
    <w:rsid w:val="00E911CB"/>
    <w:rsid w:val="00E92A29"/>
    <w:rsid w:val="00E9746C"/>
    <w:rsid w:val="00EB7F24"/>
    <w:rsid w:val="00F04834"/>
    <w:rsid w:val="00F06733"/>
    <w:rsid w:val="00F11C56"/>
    <w:rsid w:val="00F14C8E"/>
    <w:rsid w:val="00F42D0C"/>
    <w:rsid w:val="00F43BD0"/>
    <w:rsid w:val="00F55A5A"/>
    <w:rsid w:val="00F569B7"/>
    <w:rsid w:val="00F6284A"/>
    <w:rsid w:val="00F74765"/>
    <w:rsid w:val="00F74B01"/>
    <w:rsid w:val="00F76E8E"/>
    <w:rsid w:val="00F87F90"/>
    <w:rsid w:val="00F976FB"/>
    <w:rsid w:val="00FA5790"/>
    <w:rsid w:val="00FB2521"/>
    <w:rsid w:val="00FC1549"/>
    <w:rsid w:val="00FC5C90"/>
    <w:rsid w:val="00FD6778"/>
    <w:rsid w:val="00FE2916"/>
    <w:rsid w:val="00FF7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C175474D-F298-4EDA-A5B7-5DE55263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C8D"/>
    <w:pPr>
      <w:widowControl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E20"/>
    <w:pPr>
      <w:tabs>
        <w:tab w:val="center" w:pos="4252"/>
        <w:tab w:val="right" w:pos="8504"/>
      </w:tabs>
      <w:snapToGrid w:val="0"/>
    </w:pPr>
  </w:style>
  <w:style w:type="character" w:customStyle="1" w:styleId="a4">
    <w:name w:val="ヘッダー (文字)"/>
    <w:basedOn w:val="a0"/>
    <w:link w:val="a3"/>
    <w:uiPriority w:val="99"/>
    <w:rsid w:val="00634E20"/>
  </w:style>
  <w:style w:type="paragraph" w:styleId="a5">
    <w:name w:val="footer"/>
    <w:basedOn w:val="a"/>
    <w:link w:val="a6"/>
    <w:uiPriority w:val="99"/>
    <w:unhideWhenUsed/>
    <w:rsid w:val="00634E20"/>
    <w:pPr>
      <w:tabs>
        <w:tab w:val="center" w:pos="4252"/>
        <w:tab w:val="right" w:pos="8504"/>
      </w:tabs>
      <w:snapToGrid w:val="0"/>
    </w:pPr>
  </w:style>
  <w:style w:type="character" w:customStyle="1" w:styleId="a6">
    <w:name w:val="フッター (文字)"/>
    <w:basedOn w:val="a0"/>
    <w:link w:val="a5"/>
    <w:uiPriority w:val="99"/>
    <w:rsid w:val="00634E20"/>
  </w:style>
  <w:style w:type="table" w:styleId="a7">
    <w:name w:val="Table Grid"/>
    <w:basedOn w:val="a1"/>
    <w:uiPriority w:val="59"/>
    <w:rsid w:val="00F55A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C6854"/>
    <w:pPr>
      <w:ind w:leftChars="400" w:left="840"/>
    </w:pPr>
    <w:rPr>
      <w:rFonts w:ascii="Century"/>
    </w:rPr>
  </w:style>
  <w:style w:type="paragraph" w:styleId="a9">
    <w:name w:val="Balloon Text"/>
    <w:basedOn w:val="a"/>
    <w:link w:val="aa"/>
    <w:uiPriority w:val="99"/>
    <w:semiHidden/>
    <w:unhideWhenUsed/>
    <w:rsid w:val="00E27135"/>
    <w:rPr>
      <w:rFonts w:ascii="Arial" w:eastAsia="ＭＳ ゴシック" w:hAnsi="Arial"/>
      <w:sz w:val="18"/>
      <w:szCs w:val="18"/>
    </w:rPr>
  </w:style>
  <w:style w:type="character" w:customStyle="1" w:styleId="aa">
    <w:name w:val="吹き出し (文字)"/>
    <w:link w:val="a9"/>
    <w:uiPriority w:val="99"/>
    <w:semiHidden/>
    <w:rsid w:val="00E2713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7E905-919A-4F03-8882-8E65BACC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012819</dc:creator>
  <cp:keywords/>
  <dc:description/>
  <cp:lastModifiedBy>木原　昌紀</cp:lastModifiedBy>
  <cp:revision>53</cp:revision>
  <cp:lastPrinted>2020-06-22T05:11:00Z</cp:lastPrinted>
  <dcterms:created xsi:type="dcterms:W3CDTF">2017-04-03T09:24:00Z</dcterms:created>
  <dcterms:modified xsi:type="dcterms:W3CDTF">2021-12-16T01:42:00Z</dcterms:modified>
</cp:coreProperties>
</file>