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F6" w:rsidRDefault="000951AA" w:rsidP="00580AF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行政指導の中止等を求める申出書</w:t>
      </w:r>
    </w:p>
    <w:p w:rsidR="000951AA" w:rsidRDefault="000951AA" w:rsidP="00580AF6">
      <w:pPr>
        <w:jc w:val="center"/>
        <w:rPr>
          <w:sz w:val="24"/>
          <w:szCs w:val="24"/>
        </w:rPr>
      </w:pPr>
    </w:p>
    <w:p w:rsidR="00580AF6" w:rsidRPr="000951AA" w:rsidRDefault="00580AF6" w:rsidP="00580AF6">
      <w:pPr>
        <w:rPr>
          <w:sz w:val="24"/>
          <w:szCs w:val="24"/>
        </w:rPr>
      </w:pPr>
    </w:p>
    <w:p w:rsidR="00580AF6" w:rsidRDefault="00580AF6" w:rsidP="000951A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  <w:r w:rsidR="000951AA">
        <w:rPr>
          <w:rFonts w:hint="eastAsia"/>
          <w:sz w:val="24"/>
          <w:szCs w:val="24"/>
        </w:rPr>
        <w:t xml:space="preserve">　</w:t>
      </w:r>
    </w:p>
    <w:p w:rsidR="00580AF6" w:rsidRPr="000951AA" w:rsidRDefault="00580AF6" w:rsidP="00580AF6">
      <w:pPr>
        <w:rPr>
          <w:sz w:val="24"/>
          <w:szCs w:val="24"/>
        </w:rPr>
      </w:pPr>
    </w:p>
    <w:p w:rsidR="00580AF6" w:rsidRDefault="00580AF6" w:rsidP="00580AF6">
      <w:pPr>
        <w:rPr>
          <w:sz w:val="24"/>
          <w:szCs w:val="24"/>
        </w:rPr>
      </w:pPr>
    </w:p>
    <w:p w:rsidR="00580AF6" w:rsidRDefault="000951AA" w:rsidP="000951A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:rsidR="00580AF6" w:rsidRDefault="00580AF6" w:rsidP="00580AF6">
      <w:pPr>
        <w:rPr>
          <w:sz w:val="24"/>
          <w:szCs w:val="24"/>
        </w:rPr>
      </w:pPr>
    </w:p>
    <w:p w:rsidR="00580AF6" w:rsidRPr="000951AA" w:rsidRDefault="00580AF6" w:rsidP="00580AF6">
      <w:pPr>
        <w:rPr>
          <w:sz w:val="24"/>
          <w:szCs w:val="24"/>
        </w:rPr>
      </w:pPr>
    </w:p>
    <w:p w:rsidR="00580AF6" w:rsidRDefault="000951AA" w:rsidP="000951AA">
      <w:pPr>
        <w:wordWrap w:val="0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  <w:r w:rsidR="00580AF6">
        <w:rPr>
          <w:rFonts w:hint="eastAsia"/>
          <w:sz w:val="24"/>
          <w:szCs w:val="24"/>
        </w:rPr>
        <w:t xml:space="preserve">　　　　　　　　　　　　</w:t>
      </w:r>
    </w:p>
    <w:p w:rsidR="00580AF6" w:rsidRDefault="00580AF6" w:rsidP="00580AF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請求者　</w:t>
      </w:r>
      <w:r w:rsidR="000951AA">
        <w:rPr>
          <w:rFonts w:hint="eastAsia"/>
          <w:sz w:val="24"/>
          <w:szCs w:val="24"/>
        </w:rPr>
        <w:t>氏　　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:rsidR="00580AF6" w:rsidRDefault="000951AA" w:rsidP="00580AF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電話番号</w:t>
      </w:r>
      <w:r w:rsidR="00580AF6">
        <w:rPr>
          <w:rFonts w:hint="eastAsia"/>
          <w:sz w:val="24"/>
          <w:szCs w:val="24"/>
        </w:rPr>
        <w:t xml:space="preserve">　　　　　　　　　　　　　　</w:t>
      </w:r>
    </w:p>
    <w:p w:rsidR="00580AF6" w:rsidRDefault="00580AF6" w:rsidP="00580AF6">
      <w:pPr>
        <w:jc w:val="left"/>
        <w:rPr>
          <w:sz w:val="24"/>
          <w:szCs w:val="24"/>
        </w:rPr>
      </w:pPr>
    </w:p>
    <w:p w:rsidR="00580AF6" w:rsidRDefault="000951AA" w:rsidP="00580AF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80AF6">
        <w:rPr>
          <w:rFonts w:hint="eastAsia"/>
          <w:sz w:val="24"/>
          <w:szCs w:val="24"/>
        </w:rPr>
        <w:t>行政手続条例第３３条の２の規定により</w:t>
      </w:r>
      <w:r w:rsidR="00822CC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下記のとおり申し出ます</w:t>
      </w:r>
    </w:p>
    <w:p w:rsidR="00580AF6" w:rsidRDefault="00580AF6" w:rsidP="00580AF6">
      <w:pPr>
        <w:spacing w:line="180" w:lineRule="exact"/>
        <w:jc w:val="left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56"/>
        <w:gridCol w:w="2946"/>
        <w:gridCol w:w="5068"/>
      </w:tblGrid>
      <w:tr w:rsidR="000951AA" w:rsidTr="00822CC9">
        <w:trPr>
          <w:trHeight w:val="1444"/>
        </w:trPr>
        <w:tc>
          <w:tcPr>
            <w:tcW w:w="456" w:type="dxa"/>
            <w:vAlign w:val="center"/>
          </w:tcPr>
          <w:p w:rsidR="000951AA" w:rsidRDefault="000951AA" w:rsidP="000951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946" w:type="dxa"/>
            <w:vAlign w:val="center"/>
          </w:tcPr>
          <w:p w:rsidR="000951AA" w:rsidRDefault="000951AA" w:rsidP="00580A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行政指導の内容</w:t>
            </w:r>
          </w:p>
        </w:tc>
        <w:tc>
          <w:tcPr>
            <w:tcW w:w="5068" w:type="dxa"/>
            <w:vAlign w:val="center"/>
          </w:tcPr>
          <w:p w:rsidR="000951AA" w:rsidRDefault="000951AA" w:rsidP="00580AF6">
            <w:pPr>
              <w:rPr>
                <w:sz w:val="24"/>
                <w:szCs w:val="24"/>
              </w:rPr>
            </w:pPr>
          </w:p>
          <w:p w:rsidR="000951AA" w:rsidRDefault="000951AA" w:rsidP="00580AF6">
            <w:pPr>
              <w:rPr>
                <w:sz w:val="24"/>
                <w:szCs w:val="24"/>
              </w:rPr>
            </w:pPr>
          </w:p>
        </w:tc>
      </w:tr>
      <w:tr w:rsidR="000951AA" w:rsidTr="00822CC9">
        <w:trPr>
          <w:trHeight w:val="1444"/>
        </w:trPr>
        <w:tc>
          <w:tcPr>
            <w:tcW w:w="456" w:type="dxa"/>
            <w:vAlign w:val="center"/>
          </w:tcPr>
          <w:p w:rsidR="000951AA" w:rsidRDefault="000951AA" w:rsidP="000951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946" w:type="dxa"/>
            <w:vAlign w:val="center"/>
          </w:tcPr>
          <w:p w:rsidR="000951AA" w:rsidRDefault="000951AA" w:rsidP="000951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行政指導がその根拠とする法律又は条例の条項</w:t>
            </w:r>
          </w:p>
        </w:tc>
        <w:tc>
          <w:tcPr>
            <w:tcW w:w="5068" w:type="dxa"/>
            <w:vAlign w:val="center"/>
          </w:tcPr>
          <w:p w:rsidR="000951AA" w:rsidRDefault="000951AA" w:rsidP="00580AF6">
            <w:pPr>
              <w:rPr>
                <w:sz w:val="24"/>
                <w:szCs w:val="24"/>
              </w:rPr>
            </w:pPr>
          </w:p>
          <w:p w:rsidR="000951AA" w:rsidRDefault="000951AA" w:rsidP="00580AF6">
            <w:pPr>
              <w:rPr>
                <w:sz w:val="24"/>
                <w:szCs w:val="24"/>
              </w:rPr>
            </w:pPr>
          </w:p>
        </w:tc>
      </w:tr>
      <w:tr w:rsidR="000951AA" w:rsidTr="00822CC9">
        <w:trPr>
          <w:trHeight w:val="1444"/>
        </w:trPr>
        <w:tc>
          <w:tcPr>
            <w:tcW w:w="456" w:type="dxa"/>
            <w:vAlign w:val="center"/>
          </w:tcPr>
          <w:p w:rsidR="000951AA" w:rsidRDefault="000951AA" w:rsidP="000951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946" w:type="dxa"/>
            <w:vAlign w:val="center"/>
          </w:tcPr>
          <w:p w:rsidR="000951AA" w:rsidRDefault="00822CC9" w:rsidP="000951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２の条項に規定する要件</w:t>
            </w:r>
          </w:p>
        </w:tc>
        <w:tc>
          <w:tcPr>
            <w:tcW w:w="5068" w:type="dxa"/>
            <w:vAlign w:val="center"/>
          </w:tcPr>
          <w:p w:rsidR="000951AA" w:rsidRDefault="000951AA" w:rsidP="00580AF6">
            <w:pPr>
              <w:rPr>
                <w:sz w:val="24"/>
                <w:szCs w:val="24"/>
              </w:rPr>
            </w:pPr>
          </w:p>
        </w:tc>
      </w:tr>
      <w:tr w:rsidR="000951AA" w:rsidTr="00822CC9">
        <w:trPr>
          <w:trHeight w:val="1444"/>
        </w:trPr>
        <w:tc>
          <w:tcPr>
            <w:tcW w:w="456" w:type="dxa"/>
            <w:vAlign w:val="center"/>
          </w:tcPr>
          <w:p w:rsidR="000951AA" w:rsidRDefault="000951AA" w:rsidP="000951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946" w:type="dxa"/>
            <w:vAlign w:val="center"/>
          </w:tcPr>
          <w:p w:rsidR="000951AA" w:rsidRPr="00580AF6" w:rsidRDefault="000951AA" w:rsidP="00822C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行政指導が</w:t>
            </w:r>
            <w:r w:rsidR="00822CC9">
              <w:rPr>
                <w:rFonts w:hint="eastAsia"/>
                <w:sz w:val="24"/>
                <w:szCs w:val="24"/>
              </w:rPr>
              <w:t>３の要件に</w:t>
            </w:r>
            <w:r>
              <w:rPr>
                <w:rFonts w:hint="eastAsia"/>
                <w:sz w:val="24"/>
                <w:szCs w:val="24"/>
              </w:rPr>
              <w:t>適合しないと思料する理由</w:t>
            </w:r>
          </w:p>
        </w:tc>
        <w:tc>
          <w:tcPr>
            <w:tcW w:w="5068" w:type="dxa"/>
            <w:vAlign w:val="center"/>
          </w:tcPr>
          <w:p w:rsidR="000951AA" w:rsidRDefault="000951AA" w:rsidP="00580AF6">
            <w:pPr>
              <w:rPr>
                <w:sz w:val="24"/>
                <w:szCs w:val="24"/>
              </w:rPr>
            </w:pPr>
          </w:p>
          <w:p w:rsidR="000951AA" w:rsidRDefault="000951AA" w:rsidP="00580AF6">
            <w:pPr>
              <w:rPr>
                <w:sz w:val="24"/>
                <w:szCs w:val="24"/>
              </w:rPr>
            </w:pPr>
          </w:p>
        </w:tc>
      </w:tr>
      <w:tr w:rsidR="000951AA" w:rsidTr="00822CC9">
        <w:trPr>
          <w:trHeight w:val="1444"/>
        </w:trPr>
        <w:tc>
          <w:tcPr>
            <w:tcW w:w="456" w:type="dxa"/>
            <w:vAlign w:val="center"/>
          </w:tcPr>
          <w:p w:rsidR="000951AA" w:rsidRDefault="000951AA" w:rsidP="000951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946" w:type="dxa"/>
            <w:vAlign w:val="center"/>
          </w:tcPr>
          <w:p w:rsidR="000951AA" w:rsidRPr="00580AF6" w:rsidRDefault="000951AA" w:rsidP="00822C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 w:rsidR="00822CC9">
              <w:rPr>
                <w:rFonts w:hint="eastAsia"/>
                <w:sz w:val="24"/>
                <w:szCs w:val="24"/>
              </w:rPr>
              <w:t>参考となる事項</w:t>
            </w:r>
          </w:p>
        </w:tc>
        <w:tc>
          <w:tcPr>
            <w:tcW w:w="5068" w:type="dxa"/>
            <w:vAlign w:val="center"/>
          </w:tcPr>
          <w:p w:rsidR="000951AA" w:rsidRDefault="000951AA" w:rsidP="00580AF6">
            <w:pPr>
              <w:rPr>
                <w:sz w:val="24"/>
                <w:szCs w:val="24"/>
              </w:rPr>
            </w:pPr>
          </w:p>
          <w:p w:rsidR="000951AA" w:rsidRDefault="000951AA" w:rsidP="00580AF6">
            <w:pPr>
              <w:rPr>
                <w:sz w:val="24"/>
                <w:szCs w:val="24"/>
              </w:rPr>
            </w:pPr>
          </w:p>
        </w:tc>
      </w:tr>
    </w:tbl>
    <w:p w:rsidR="00822CC9" w:rsidRPr="00B6523C" w:rsidRDefault="00822CC9" w:rsidP="00B6523C">
      <w:pPr>
        <w:rPr>
          <w:sz w:val="24"/>
          <w:szCs w:val="24"/>
        </w:rPr>
      </w:pPr>
    </w:p>
    <w:sectPr w:rsidR="00822CC9" w:rsidRPr="00B6523C" w:rsidSect="00C52D3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35C" w:rsidRDefault="00D8435C" w:rsidP="00FA1557">
      <w:r>
        <w:separator/>
      </w:r>
    </w:p>
  </w:endnote>
  <w:endnote w:type="continuationSeparator" w:id="1">
    <w:p w:rsidR="00D8435C" w:rsidRDefault="00D8435C" w:rsidP="00FA1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35C" w:rsidRDefault="00D8435C" w:rsidP="00FA1557">
      <w:r>
        <w:separator/>
      </w:r>
    </w:p>
  </w:footnote>
  <w:footnote w:type="continuationSeparator" w:id="1">
    <w:p w:rsidR="00D8435C" w:rsidRDefault="00D8435C" w:rsidP="00FA1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1AA" w:rsidRPr="000951AA" w:rsidRDefault="000951AA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t>【様式例】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AF6"/>
    <w:rsid w:val="000951AA"/>
    <w:rsid w:val="002D39AB"/>
    <w:rsid w:val="00580AF6"/>
    <w:rsid w:val="006A7806"/>
    <w:rsid w:val="00743149"/>
    <w:rsid w:val="00822CC9"/>
    <w:rsid w:val="008B4F4F"/>
    <w:rsid w:val="00B6523C"/>
    <w:rsid w:val="00C52D32"/>
    <w:rsid w:val="00D8435C"/>
    <w:rsid w:val="00FA1557"/>
    <w:rsid w:val="00FB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A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A15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A1557"/>
  </w:style>
  <w:style w:type="paragraph" w:styleId="a6">
    <w:name w:val="footer"/>
    <w:basedOn w:val="a"/>
    <w:link w:val="a7"/>
    <w:uiPriority w:val="99"/>
    <w:semiHidden/>
    <w:unhideWhenUsed/>
    <w:rsid w:val="00FA1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A1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013919</dc:creator>
  <cp:lastModifiedBy>013919</cp:lastModifiedBy>
  <cp:revision>3</cp:revision>
  <dcterms:created xsi:type="dcterms:W3CDTF">2015-03-16T11:11:00Z</dcterms:created>
  <dcterms:modified xsi:type="dcterms:W3CDTF">2015-03-21T06:05:00Z</dcterms:modified>
</cp:coreProperties>
</file>