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DF68" w14:textId="171B9DF6" w:rsidR="003104AB" w:rsidRPr="003104AB" w:rsidRDefault="003104AB" w:rsidP="003104AB">
      <w:pPr>
        <w:ind w:left="1932" w:hangingChars="805" w:hanging="1932"/>
        <w:rPr>
          <w:rFonts w:asciiTheme="majorEastAsia" w:eastAsiaTheme="majorEastAsia" w:hAnsiTheme="majorEastAsia"/>
        </w:rPr>
      </w:pPr>
      <w:r w:rsidRPr="003104AB">
        <w:rPr>
          <w:rFonts w:asciiTheme="majorEastAsia" w:eastAsiaTheme="majorEastAsia" w:hAnsiTheme="majorEastAsia" w:hint="eastAsia"/>
        </w:rPr>
        <w:t>［送付先］〒</w:t>
      </w:r>
      <w:r w:rsidRPr="003104AB">
        <w:rPr>
          <w:rFonts w:asciiTheme="majorEastAsia" w:eastAsiaTheme="majorEastAsia" w:hAnsiTheme="majorEastAsia"/>
        </w:rPr>
        <w:t>753-8501　山口市滝町１－１</w:t>
      </w:r>
    </w:p>
    <w:p w14:paraId="4D7787C0" w14:textId="3897FC04" w:rsidR="003104AB" w:rsidRPr="003104AB" w:rsidRDefault="003104AB" w:rsidP="003104AB">
      <w:pPr>
        <w:ind w:leftChars="496" w:left="1932" w:hangingChars="309" w:hanging="742"/>
        <w:rPr>
          <w:rFonts w:asciiTheme="majorEastAsia" w:eastAsiaTheme="majorEastAsia" w:hAnsiTheme="majorEastAsia"/>
        </w:rPr>
      </w:pPr>
      <w:r w:rsidRPr="003104AB">
        <w:rPr>
          <w:rFonts w:asciiTheme="majorEastAsia" w:eastAsiaTheme="majorEastAsia" w:hAnsiTheme="majorEastAsia" w:hint="eastAsia"/>
        </w:rPr>
        <w:t>山口県　観光スポーツ文化部　交通政策課　担当：梅本、南部</w:t>
      </w:r>
    </w:p>
    <w:p w14:paraId="74E1F383" w14:textId="7D9FAAF6" w:rsidR="00623B38" w:rsidRDefault="003104AB" w:rsidP="003104AB">
      <w:pPr>
        <w:ind w:firstLineChars="500" w:firstLine="1200"/>
      </w:pPr>
      <w:r w:rsidRPr="003104AB">
        <w:rPr>
          <w:rFonts w:asciiTheme="majorEastAsia" w:eastAsiaTheme="majorEastAsia" w:hAnsiTheme="majorEastAsia"/>
        </w:rPr>
        <w:t>TEL 083-933-3120  FAX 083-933-2527　メール a11300@pref.yamaguchi.lg.jp</w:t>
      </w:r>
    </w:p>
    <w:p w14:paraId="5E0AC974" w14:textId="4D4AFF39" w:rsidR="00623B38" w:rsidRPr="004E30C0" w:rsidRDefault="003104AB" w:rsidP="004E30C0">
      <w:pPr>
        <w:ind w:left="1932" w:hangingChars="805" w:hanging="1932"/>
        <w:jc w:val="center"/>
        <w:rPr>
          <w:bdr w:val="single" w:sz="4" w:space="0" w:color="auto"/>
        </w:rPr>
      </w:pPr>
      <w:r w:rsidRPr="004E30C0">
        <w:rPr>
          <w:rFonts w:hint="eastAsia"/>
          <w:bdr w:val="single" w:sz="4" w:space="0" w:color="auto"/>
        </w:rPr>
        <w:t>■　申込期限　令和７年１０月１</w:t>
      </w:r>
      <w:r w:rsidR="00534B9F">
        <w:rPr>
          <w:rFonts w:hint="eastAsia"/>
          <w:bdr w:val="single" w:sz="4" w:space="0" w:color="auto"/>
        </w:rPr>
        <w:t>４</w:t>
      </w:r>
      <w:r w:rsidRPr="004E30C0">
        <w:rPr>
          <w:rFonts w:hint="eastAsia"/>
          <w:bdr w:val="single" w:sz="4" w:space="0" w:color="auto"/>
        </w:rPr>
        <w:t>日（</w:t>
      </w:r>
      <w:r w:rsidR="00534B9F">
        <w:rPr>
          <w:rFonts w:hint="eastAsia"/>
          <w:bdr w:val="single" w:sz="4" w:space="0" w:color="auto"/>
        </w:rPr>
        <w:t>火</w:t>
      </w:r>
      <w:r w:rsidRPr="004E30C0">
        <w:rPr>
          <w:rFonts w:hint="eastAsia"/>
          <w:bdr w:val="single" w:sz="4" w:space="0" w:color="auto"/>
        </w:rPr>
        <w:t>）</w:t>
      </w:r>
    </w:p>
    <w:p w14:paraId="3981442E" w14:textId="421DA11F" w:rsidR="00623B38" w:rsidRDefault="00F845E3" w:rsidP="00F845E3">
      <w:pPr>
        <w:ind w:leftChars="222" w:left="768" w:hangingChars="98" w:hanging="235"/>
      </w:pPr>
      <w:r>
        <w:rPr>
          <w:rFonts w:hint="eastAsia"/>
        </w:rPr>
        <w:t>※　記載いただいた個人情報は、山口県</w:t>
      </w:r>
      <w:r w:rsidR="00AF1310">
        <w:rPr>
          <w:rFonts w:hint="eastAsia"/>
        </w:rPr>
        <w:t>観光スポーツ文化部</w:t>
      </w:r>
      <w:r>
        <w:rPr>
          <w:rFonts w:hint="eastAsia"/>
        </w:rPr>
        <w:t>交通政策課において適切に管理し、傍聴人を決定する目的以外には使用しません。</w:t>
      </w:r>
    </w:p>
    <w:p w14:paraId="4C69631A" w14:textId="77777777" w:rsidR="00F845E3" w:rsidRDefault="00F845E3" w:rsidP="008652BE">
      <w:pPr>
        <w:ind w:left="1932" w:hangingChars="805" w:hanging="1932"/>
      </w:pPr>
    </w:p>
    <w:p w14:paraId="18B2C54B" w14:textId="77777777" w:rsidR="00F845E3" w:rsidRDefault="00F845E3" w:rsidP="008652BE">
      <w:pPr>
        <w:ind w:left="1932" w:hangingChars="805" w:hanging="1932"/>
      </w:pPr>
    </w:p>
    <w:p w14:paraId="3583F378" w14:textId="77777777" w:rsidR="00F02411" w:rsidRPr="003104AB" w:rsidRDefault="00F02411" w:rsidP="00F02411">
      <w:pPr>
        <w:ind w:left="2576" w:hangingChars="805" w:hanging="2576"/>
        <w:jc w:val="center"/>
        <w:rPr>
          <w:rFonts w:asciiTheme="majorEastAsia" w:eastAsiaTheme="majorEastAsia" w:hAnsiTheme="majorEastAsia"/>
          <w:sz w:val="32"/>
          <w:szCs w:val="32"/>
        </w:rPr>
      </w:pPr>
      <w:r w:rsidRPr="003104AB">
        <w:rPr>
          <w:rFonts w:asciiTheme="majorEastAsia" w:eastAsiaTheme="majorEastAsia" w:hAnsiTheme="majorEastAsia" w:hint="eastAsia"/>
          <w:sz w:val="32"/>
          <w:szCs w:val="32"/>
        </w:rPr>
        <w:t>傍　聴　申　込　書</w:t>
      </w:r>
    </w:p>
    <w:p w14:paraId="2A4A64BD" w14:textId="77777777" w:rsidR="00F02411" w:rsidRDefault="00F02411" w:rsidP="008652BE">
      <w:pPr>
        <w:ind w:left="1932" w:hangingChars="805" w:hanging="1932"/>
      </w:pPr>
    </w:p>
    <w:p w14:paraId="3E44C317" w14:textId="7E1A32ED" w:rsidR="004E30C0" w:rsidRDefault="00F02411" w:rsidP="00746370">
      <w:r>
        <w:rPr>
          <w:rFonts w:hint="eastAsia"/>
        </w:rPr>
        <w:t xml:space="preserve">　下記のとおり、第１回美祢線沿線地域公共交通協議会の傍聴を希望します。</w:t>
      </w:r>
      <w:r w:rsidR="00746370">
        <w:rPr>
          <w:rFonts w:hint="eastAsia"/>
        </w:rPr>
        <w:t>なお、傍聴にあたっては、以下の</w:t>
      </w:r>
      <w:r w:rsidR="00625FDB">
        <w:rPr>
          <w:rFonts w:hint="eastAsia"/>
        </w:rPr>
        <w:t>「傍聴に係る</w:t>
      </w:r>
      <w:r w:rsidR="00746370">
        <w:rPr>
          <w:rFonts w:hint="eastAsia"/>
        </w:rPr>
        <w:t>注意事項</w:t>
      </w:r>
      <w:r w:rsidR="00625FDB">
        <w:rPr>
          <w:rFonts w:hint="eastAsia"/>
        </w:rPr>
        <w:t>」</w:t>
      </w:r>
      <w:r w:rsidR="00746370">
        <w:rPr>
          <w:rFonts w:hint="eastAsia"/>
        </w:rPr>
        <w:t>を遵守します。</w:t>
      </w:r>
    </w:p>
    <w:p w14:paraId="3AB2B4DF" w14:textId="77777777" w:rsidR="00F02411" w:rsidRDefault="00F02411" w:rsidP="008652BE">
      <w:pPr>
        <w:ind w:left="1932" w:hangingChars="805" w:hanging="1932"/>
      </w:pPr>
    </w:p>
    <w:p w14:paraId="62F70379" w14:textId="3026F837" w:rsidR="003104AB" w:rsidRDefault="003104AB" w:rsidP="008652BE">
      <w:pPr>
        <w:ind w:left="1932" w:hangingChars="805" w:hanging="1932"/>
      </w:pPr>
      <w:r>
        <w:rPr>
          <w:rFonts w:hint="eastAsia"/>
        </w:rPr>
        <w:t>【傍聴</w:t>
      </w:r>
      <w:r w:rsidR="004E30C0">
        <w:rPr>
          <w:rFonts w:hint="eastAsia"/>
        </w:rPr>
        <w:t>申込人</w:t>
      </w:r>
      <w:r>
        <w:rPr>
          <w:rFonts w:hint="eastAsia"/>
        </w:rPr>
        <w:t>】</w:t>
      </w:r>
    </w:p>
    <w:tbl>
      <w:tblPr>
        <w:tblStyle w:val="ab"/>
        <w:tblW w:w="9781" w:type="dxa"/>
        <w:tblInd w:w="-5" w:type="dxa"/>
        <w:tblLook w:val="04A0" w:firstRow="1" w:lastRow="0" w:firstColumn="1" w:lastColumn="0" w:noHBand="0" w:noVBand="1"/>
      </w:tblPr>
      <w:tblGrid>
        <w:gridCol w:w="2268"/>
        <w:gridCol w:w="7513"/>
      </w:tblGrid>
      <w:tr w:rsidR="004E30C0" w14:paraId="25BCA803" w14:textId="77777777" w:rsidTr="00625FDB">
        <w:trPr>
          <w:trHeight w:val="695"/>
        </w:trPr>
        <w:tc>
          <w:tcPr>
            <w:tcW w:w="2268" w:type="dxa"/>
            <w:vAlign w:val="center"/>
          </w:tcPr>
          <w:p w14:paraId="098E3950" w14:textId="21DED552" w:rsidR="004E30C0" w:rsidRDefault="00F02411" w:rsidP="00F02411">
            <w:r>
              <w:rPr>
                <w:rFonts w:hint="eastAsia"/>
              </w:rPr>
              <w:t>住</w:t>
            </w:r>
            <w:r w:rsidR="00625FDB">
              <w:rPr>
                <w:rFonts w:hint="eastAsia"/>
              </w:rPr>
              <w:t xml:space="preserve">　　</w:t>
            </w:r>
            <w:r>
              <w:rPr>
                <w:rFonts w:hint="eastAsia"/>
              </w:rPr>
              <w:t>所</w:t>
            </w:r>
          </w:p>
        </w:tc>
        <w:tc>
          <w:tcPr>
            <w:tcW w:w="7513" w:type="dxa"/>
            <w:vAlign w:val="center"/>
          </w:tcPr>
          <w:p w14:paraId="30396AA2" w14:textId="77777777" w:rsidR="004E30C0" w:rsidRDefault="004E30C0" w:rsidP="00F02411"/>
        </w:tc>
      </w:tr>
      <w:tr w:rsidR="004E30C0" w14:paraId="4003EF74" w14:textId="77777777" w:rsidTr="00625FDB">
        <w:trPr>
          <w:trHeight w:val="691"/>
        </w:trPr>
        <w:tc>
          <w:tcPr>
            <w:tcW w:w="2268" w:type="dxa"/>
            <w:vAlign w:val="center"/>
          </w:tcPr>
          <w:p w14:paraId="518648CA" w14:textId="41B1BAE1" w:rsidR="004E30C0" w:rsidRDefault="00F02411" w:rsidP="00F02411">
            <w:r>
              <w:rPr>
                <w:rFonts w:hint="eastAsia"/>
              </w:rPr>
              <w:t>氏名（ふりがな）</w:t>
            </w:r>
          </w:p>
        </w:tc>
        <w:tc>
          <w:tcPr>
            <w:tcW w:w="7513" w:type="dxa"/>
            <w:vAlign w:val="center"/>
          </w:tcPr>
          <w:p w14:paraId="27A35516" w14:textId="77777777" w:rsidR="004E30C0" w:rsidRDefault="004E30C0" w:rsidP="00F02411"/>
        </w:tc>
      </w:tr>
      <w:tr w:rsidR="004E30C0" w14:paraId="54250692" w14:textId="77777777" w:rsidTr="00625FDB">
        <w:trPr>
          <w:trHeight w:val="701"/>
        </w:trPr>
        <w:tc>
          <w:tcPr>
            <w:tcW w:w="2268" w:type="dxa"/>
            <w:vAlign w:val="center"/>
          </w:tcPr>
          <w:p w14:paraId="72061366" w14:textId="79E0A8BE" w:rsidR="004E30C0" w:rsidRDefault="00F02411" w:rsidP="00F02411">
            <w:r>
              <w:rPr>
                <w:rFonts w:hint="eastAsia"/>
              </w:rPr>
              <w:t>電話番号</w:t>
            </w:r>
          </w:p>
        </w:tc>
        <w:tc>
          <w:tcPr>
            <w:tcW w:w="7513" w:type="dxa"/>
            <w:vAlign w:val="center"/>
          </w:tcPr>
          <w:p w14:paraId="6E231D39" w14:textId="77777777" w:rsidR="004E30C0" w:rsidRDefault="004E30C0" w:rsidP="00F02411"/>
        </w:tc>
      </w:tr>
      <w:tr w:rsidR="004E30C0" w14:paraId="6AB64CF2" w14:textId="77777777" w:rsidTr="00625FDB">
        <w:trPr>
          <w:trHeight w:val="697"/>
        </w:trPr>
        <w:tc>
          <w:tcPr>
            <w:tcW w:w="2268" w:type="dxa"/>
            <w:vAlign w:val="center"/>
          </w:tcPr>
          <w:p w14:paraId="2B79FA6A" w14:textId="6EC3AB4B" w:rsidR="004E30C0" w:rsidRDefault="00F02411" w:rsidP="00F02411">
            <w:r>
              <w:rPr>
                <w:rFonts w:hint="eastAsia"/>
              </w:rPr>
              <w:t>メールアドレス</w:t>
            </w:r>
          </w:p>
        </w:tc>
        <w:tc>
          <w:tcPr>
            <w:tcW w:w="7513" w:type="dxa"/>
            <w:vAlign w:val="center"/>
          </w:tcPr>
          <w:p w14:paraId="01887327" w14:textId="77777777" w:rsidR="004E30C0" w:rsidRDefault="004E30C0" w:rsidP="00F02411"/>
        </w:tc>
      </w:tr>
    </w:tbl>
    <w:p w14:paraId="5ECF5CFC" w14:textId="2EE45012" w:rsidR="00DA2289" w:rsidRDefault="00DA2289" w:rsidP="00F845E3">
      <w:pPr>
        <w:ind w:left="461" w:hangingChars="192" w:hanging="461"/>
      </w:pPr>
      <w:r>
        <w:rPr>
          <w:rFonts w:hint="eastAsia"/>
        </w:rPr>
        <w:t xml:space="preserve">　</w:t>
      </w:r>
    </w:p>
    <w:p w14:paraId="64D70B77" w14:textId="00A657FF" w:rsidR="003104AB" w:rsidRPr="00746370" w:rsidRDefault="00F02411" w:rsidP="008652BE">
      <w:pPr>
        <w:ind w:left="1932" w:hangingChars="805" w:hanging="1932"/>
        <w:rPr>
          <w:rFonts w:asciiTheme="majorEastAsia" w:eastAsiaTheme="majorEastAsia" w:hAnsiTheme="majorEastAsia"/>
        </w:rPr>
      </w:pPr>
      <w:r w:rsidRPr="00746370">
        <w:rPr>
          <w:rFonts w:asciiTheme="majorEastAsia" w:eastAsiaTheme="majorEastAsia" w:hAnsiTheme="majorEastAsia" w:hint="eastAsia"/>
        </w:rPr>
        <w:t>＜傍聴に係る注意事項＞</w:t>
      </w:r>
    </w:p>
    <w:p w14:paraId="5A7D67D4" w14:textId="743967CB" w:rsidR="00F02411" w:rsidRPr="00746370" w:rsidRDefault="00F02411" w:rsidP="00746370">
      <w:pPr>
        <w:rPr>
          <w:rFonts w:asciiTheme="majorEastAsia" w:eastAsiaTheme="majorEastAsia" w:hAnsiTheme="majorEastAsia"/>
        </w:rPr>
      </w:pPr>
      <w:r w:rsidRPr="00746370">
        <w:rPr>
          <w:rFonts w:asciiTheme="majorEastAsia" w:eastAsiaTheme="majorEastAsia" w:hAnsiTheme="majorEastAsia" w:hint="eastAsia"/>
        </w:rPr>
        <w:t>○　次の方は、会場に入場することはできません。</w:t>
      </w:r>
    </w:p>
    <w:p w14:paraId="18050549" w14:textId="77777777" w:rsidR="00F02411" w:rsidRDefault="00F02411" w:rsidP="00F02411">
      <w:pPr>
        <w:ind w:left="1932" w:hangingChars="805" w:hanging="1932"/>
      </w:pPr>
      <w:r>
        <w:rPr>
          <w:rFonts w:hint="eastAsia"/>
        </w:rPr>
        <w:t>（１）</w:t>
      </w:r>
      <w:r>
        <w:t xml:space="preserve"> 決定した傍聴人以外の者</w:t>
      </w:r>
    </w:p>
    <w:p w14:paraId="2C4DD449" w14:textId="77777777" w:rsidR="00625FDB" w:rsidRDefault="00625FDB" w:rsidP="00625FDB">
      <w:pPr>
        <w:ind w:left="566" w:hangingChars="236" w:hanging="566"/>
      </w:pPr>
      <w:r>
        <w:rPr>
          <w:rFonts w:hint="eastAsia"/>
        </w:rPr>
        <w:t>（２）</w:t>
      </w:r>
      <w:r>
        <w:t xml:space="preserve"> 銃器、棒その他人に危害を加えるおそれのある物を携帯している者</w:t>
      </w:r>
    </w:p>
    <w:p w14:paraId="40D5C990" w14:textId="77777777" w:rsidR="00625FDB" w:rsidRDefault="00625FDB" w:rsidP="00625FDB">
      <w:pPr>
        <w:ind w:left="566" w:hangingChars="236" w:hanging="566"/>
      </w:pPr>
      <w:r>
        <w:rPr>
          <w:rFonts w:hint="eastAsia"/>
        </w:rPr>
        <w:t>（３）</w:t>
      </w:r>
      <w:r>
        <w:t xml:space="preserve"> ビラ、掲示板、幕、はち巻、たすき、ヘルメット、拡声器その他の議場に現在する者に対して威勢を示すために使用されるおそれがあると認められる物を携帯し、又は着用している者</w:t>
      </w:r>
    </w:p>
    <w:p w14:paraId="64A2795E" w14:textId="77777777" w:rsidR="00625FDB" w:rsidRDefault="00625FDB" w:rsidP="00625FDB">
      <w:pPr>
        <w:ind w:left="566" w:hangingChars="236" w:hanging="566"/>
      </w:pPr>
      <w:r>
        <w:rPr>
          <w:rFonts w:hint="eastAsia"/>
        </w:rPr>
        <w:t>（４）</w:t>
      </w:r>
      <w:r>
        <w:t xml:space="preserve"> 前２号に規定する物のほか、会議を妨害し、又は他の傍聴人の傍聴を妨害するおそれがあると認められる物を携帯している者</w:t>
      </w:r>
    </w:p>
    <w:p w14:paraId="4817061B" w14:textId="77777777" w:rsidR="00625FDB" w:rsidRDefault="00625FDB" w:rsidP="00625FDB">
      <w:pPr>
        <w:ind w:left="566" w:hangingChars="236" w:hanging="566"/>
      </w:pPr>
      <w:r>
        <w:rPr>
          <w:rFonts w:hint="eastAsia"/>
        </w:rPr>
        <w:t>（５）</w:t>
      </w:r>
      <w:r>
        <w:t xml:space="preserve"> 酒気を帯びていると認められる者</w:t>
      </w:r>
    </w:p>
    <w:p w14:paraId="287076DA" w14:textId="3652166C" w:rsidR="003104AB" w:rsidRDefault="00625FDB" w:rsidP="00625FDB">
      <w:pPr>
        <w:ind w:left="566" w:hangingChars="236" w:hanging="566"/>
      </w:pPr>
      <w:r>
        <w:rPr>
          <w:rFonts w:hint="eastAsia"/>
        </w:rPr>
        <w:t>（６）</w:t>
      </w:r>
      <w:r>
        <w:t xml:space="preserve"> その他会議を妨害することが明らかであると認められる者</w:t>
      </w:r>
    </w:p>
    <w:p w14:paraId="6CD1E405" w14:textId="750DE414" w:rsidR="00F02411" w:rsidRPr="00746370" w:rsidRDefault="00F02411" w:rsidP="00746370">
      <w:pPr>
        <w:spacing w:beforeLines="50" w:before="163"/>
        <w:rPr>
          <w:rFonts w:asciiTheme="majorEastAsia" w:eastAsiaTheme="majorEastAsia" w:hAnsiTheme="majorEastAsia"/>
        </w:rPr>
      </w:pPr>
      <w:r w:rsidRPr="00746370">
        <w:rPr>
          <w:rFonts w:asciiTheme="majorEastAsia" w:eastAsiaTheme="majorEastAsia" w:hAnsiTheme="majorEastAsia" w:hint="eastAsia"/>
        </w:rPr>
        <w:t>○　傍聴人は、次の事項を遵守していただきますようお願いいたします。</w:t>
      </w:r>
    </w:p>
    <w:p w14:paraId="19A4C810" w14:textId="46B411CB" w:rsidR="00625FDB" w:rsidRDefault="00625FDB" w:rsidP="00625FDB">
      <w:pPr>
        <w:ind w:left="1932" w:hangingChars="805" w:hanging="1932"/>
      </w:pPr>
      <w:r>
        <w:rPr>
          <w:rFonts w:hint="eastAsia"/>
        </w:rPr>
        <w:t>（１） 静粛にすること。</w:t>
      </w:r>
    </w:p>
    <w:p w14:paraId="619BC52F" w14:textId="77777777" w:rsidR="00625FDB" w:rsidRDefault="00625FDB" w:rsidP="00625FDB">
      <w:pPr>
        <w:ind w:left="566" w:hangingChars="236" w:hanging="566"/>
      </w:pPr>
      <w:r>
        <w:rPr>
          <w:rFonts w:hint="eastAsia"/>
        </w:rPr>
        <w:t>（２）</w:t>
      </w:r>
      <w:r>
        <w:t xml:space="preserve"> 会議における言論に対して拍手その他の方法により公然と可否を表明し、又は会議に現在する者に対して威勢を示さないこと。</w:t>
      </w:r>
    </w:p>
    <w:p w14:paraId="06147394" w14:textId="3B65D0AA" w:rsidR="00B05F34" w:rsidRDefault="00B05F34" w:rsidP="00625FDB">
      <w:pPr>
        <w:ind w:left="566" w:hangingChars="236" w:hanging="566"/>
      </w:pPr>
      <w:r w:rsidRPr="00B05F34">
        <w:rPr>
          <w:rFonts w:hint="eastAsia"/>
        </w:rPr>
        <w:t>（３）</w:t>
      </w:r>
      <w:r w:rsidRPr="00B05F34">
        <w:t xml:space="preserve"> 携帯電話端末その他音を発する機器は、音を発しないようにすること。</w:t>
      </w:r>
    </w:p>
    <w:p w14:paraId="12311CF2" w14:textId="7D02E1EB" w:rsidR="00B05F34" w:rsidRDefault="00B05F34" w:rsidP="00B05F34">
      <w:pPr>
        <w:ind w:left="1932" w:hangingChars="805" w:hanging="1932"/>
      </w:pPr>
      <w:r>
        <w:rPr>
          <w:rFonts w:hint="eastAsia"/>
        </w:rPr>
        <w:t>（４）</w:t>
      </w:r>
      <w:r>
        <w:t xml:space="preserve"> 傍聴人は、傍聴席において写真、</w:t>
      </w:r>
      <w:r>
        <w:rPr>
          <w:rFonts w:hint="eastAsia"/>
        </w:rPr>
        <w:t>動画</w:t>
      </w:r>
      <w:r>
        <w:t>等を撮影し、又は録音等を</w:t>
      </w:r>
      <w:r>
        <w:rPr>
          <w:rFonts w:hint="eastAsia"/>
        </w:rPr>
        <w:t>しないこと</w:t>
      </w:r>
      <w:r>
        <w:t>。</w:t>
      </w:r>
    </w:p>
    <w:p w14:paraId="01301BD4" w14:textId="77777777" w:rsidR="00B05F34" w:rsidRDefault="00B05F34" w:rsidP="00B05F34">
      <w:pPr>
        <w:ind w:left="1932" w:hangingChars="805" w:hanging="1932"/>
      </w:pPr>
      <w:r>
        <w:rPr>
          <w:rFonts w:hint="eastAsia"/>
        </w:rPr>
        <w:t>（５）</w:t>
      </w:r>
      <w:r>
        <w:t xml:space="preserve"> 飲食又は喫煙をしないこと。</w:t>
      </w:r>
    </w:p>
    <w:p w14:paraId="69A328D8" w14:textId="4C02E5EB" w:rsidR="00625FDB" w:rsidRDefault="00B05F34" w:rsidP="00B05F34">
      <w:pPr>
        <w:ind w:left="1932" w:hangingChars="805" w:hanging="1932"/>
      </w:pPr>
      <w:r>
        <w:rPr>
          <w:rFonts w:hint="eastAsia"/>
        </w:rPr>
        <w:t>（６）</w:t>
      </w:r>
      <w:r>
        <w:t xml:space="preserve"> その他会議を妨害し、又は他の傍聴人の傍聴を妨害するような行為をしないこと。</w:t>
      </w:r>
    </w:p>
    <w:p w14:paraId="730D339A" w14:textId="0081A4C2" w:rsidR="00625FDB" w:rsidRDefault="00625FDB" w:rsidP="00625FDB">
      <w:pPr>
        <w:ind w:left="1932" w:hangingChars="805" w:hanging="1932"/>
      </w:pPr>
    </w:p>
    <w:sectPr w:rsidR="00625FDB" w:rsidSect="003353BB">
      <w:headerReference w:type="default" r:id="rId7"/>
      <w:footerReference w:type="default" r:id="rId8"/>
      <w:type w:val="continuous"/>
      <w:pgSz w:w="11906" w:h="16838" w:code="9"/>
      <w:pgMar w:top="567" w:right="1134" w:bottom="851" w:left="1134" w:header="284" w:footer="397"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8FC8" w14:textId="77777777" w:rsidR="000A16A1" w:rsidRDefault="000A16A1">
      <w:r>
        <w:separator/>
      </w:r>
    </w:p>
  </w:endnote>
  <w:endnote w:type="continuationSeparator" w:id="0">
    <w:p w14:paraId="26735E95" w14:textId="77777777" w:rsidR="000A16A1" w:rsidRDefault="000A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674" w14:textId="77777777" w:rsidR="00601235" w:rsidRDefault="00601235" w:rsidP="00CD728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9F6A" w14:textId="77777777" w:rsidR="000A16A1" w:rsidRDefault="000A16A1">
      <w:r>
        <w:separator/>
      </w:r>
    </w:p>
  </w:footnote>
  <w:footnote w:type="continuationSeparator" w:id="0">
    <w:p w14:paraId="22D7ECBE" w14:textId="77777777" w:rsidR="000A16A1" w:rsidRDefault="000A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96D" w14:textId="77777777" w:rsidR="00601235" w:rsidRDefault="00601235">
    <w:pPr>
      <w:overflowPunct/>
      <w:autoSpaceDE w:val="0"/>
      <w:autoSpaceDN w:val="0"/>
      <w:jc w:val="left"/>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B4B"/>
    <w:multiLevelType w:val="hybridMultilevel"/>
    <w:tmpl w:val="5EF8BE52"/>
    <w:lvl w:ilvl="0" w:tplc="85D00A3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B879F1"/>
    <w:multiLevelType w:val="hybridMultilevel"/>
    <w:tmpl w:val="C95C816E"/>
    <w:lvl w:ilvl="0" w:tplc="B7A6FB8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6339005">
    <w:abstractNumId w:val="1"/>
  </w:num>
  <w:num w:numId="2" w16cid:durableId="8286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36F13"/>
    <w:rsid w:val="00047DA3"/>
    <w:rsid w:val="000655BF"/>
    <w:rsid w:val="000807E3"/>
    <w:rsid w:val="000858A3"/>
    <w:rsid w:val="000A16A1"/>
    <w:rsid w:val="000B1ED9"/>
    <w:rsid w:val="000B29AF"/>
    <w:rsid w:val="000C1C43"/>
    <w:rsid w:val="000C4569"/>
    <w:rsid w:val="000E094C"/>
    <w:rsid w:val="000E3E06"/>
    <w:rsid w:val="00106B41"/>
    <w:rsid w:val="001206E3"/>
    <w:rsid w:val="00162026"/>
    <w:rsid w:val="00162284"/>
    <w:rsid w:val="0016583D"/>
    <w:rsid w:val="00185356"/>
    <w:rsid w:val="0018567B"/>
    <w:rsid w:val="001A15F9"/>
    <w:rsid w:val="001C2D23"/>
    <w:rsid w:val="001C3F01"/>
    <w:rsid w:val="001C5C00"/>
    <w:rsid w:val="001D3834"/>
    <w:rsid w:val="001E5CD6"/>
    <w:rsid w:val="001E6815"/>
    <w:rsid w:val="0020522C"/>
    <w:rsid w:val="00206BDB"/>
    <w:rsid w:val="0022460E"/>
    <w:rsid w:val="00227AC4"/>
    <w:rsid w:val="00236B40"/>
    <w:rsid w:val="00253455"/>
    <w:rsid w:val="00276856"/>
    <w:rsid w:val="00291732"/>
    <w:rsid w:val="00295413"/>
    <w:rsid w:val="002A1742"/>
    <w:rsid w:val="002A7CF8"/>
    <w:rsid w:val="002D0764"/>
    <w:rsid w:val="002D0AE8"/>
    <w:rsid w:val="002E3903"/>
    <w:rsid w:val="00307FB5"/>
    <w:rsid w:val="003104AB"/>
    <w:rsid w:val="00325715"/>
    <w:rsid w:val="003329D9"/>
    <w:rsid w:val="003352BB"/>
    <w:rsid w:val="003353BB"/>
    <w:rsid w:val="00337EBF"/>
    <w:rsid w:val="003406E9"/>
    <w:rsid w:val="003508F2"/>
    <w:rsid w:val="00375E4D"/>
    <w:rsid w:val="00382706"/>
    <w:rsid w:val="00390852"/>
    <w:rsid w:val="003A0ACD"/>
    <w:rsid w:val="003D480B"/>
    <w:rsid w:val="003D63D2"/>
    <w:rsid w:val="003F7B1E"/>
    <w:rsid w:val="004136F5"/>
    <w:rsid w:val="00413A28"/>
    <w:rsid w:val="004A5EBE"/>
    <w:rsid w:val="004B4477"/>
    <w:rsid w:val="004D2FBF"/>
    <w:rsid w:val="004D68ED"/>
    <w:rsid w:val="004E30C0"/>
    <w:rsid w:val="004F63B8"/>
    <w:rsid w:val="00511B52"/>
    <w:rsid w:val="0052163D"/>
    <w:rsid w:val="005216C0"/>
    <w:rsid w:val="00534B9F"/>
    <w:rsid w:val="00540063"/>
    <w:rsid w:val="00551734"/>
    <w:rsid w:val="0056767E"/>
    <w:rsid w:val="005737FD"/>
    <w:rsid w:val="0058651F"/>
    <w:rsid w:val="005913BF"/>
    <w:rsid w:val="005A1433"/>
    <w:rsid w:val="005A277E"/>
    <w:rsid w:val="005B68B4"/>
    <w:rsid w:val="005C7284"/>
    <w:rsid w:val="005F028D"/>
    <w:rsid w:val="005F2393"/>
    <w:rsid w:val="00601235"/>
    <w:rsid w:val="0061255F"/>
    <w:rsid w:val="00615278"/>
    <w:rsid w:val="00623B38"/>
    <w:rsid w:val="00625FDB"/>
    <w:rsid w:val="00626B66"/>
    <w:rsid w:val="0062745D"/>
    <w:rsid w:val="00632E88"/>
    <w:rsid w:val="0065342F"/>
    <w:rsid w:val="00683D9F"/>
    <w:rsid w:val="0068614F"/>
    <w:rsid w:val="006930A9"/>
    <w:rsid w:val="00697651"/>
    <w:rsid w:val="0069778B"/>
    <w:rsid w:val="006A3102"/>
    <w:rsid w:val="006B2281"/>
    <w:rsid w:val="006B2DC5"/>
    <w:rsid w:val="006B6CCA"/>
    <w:rsid w:val="006C00CA"/>
    <w:rsid w:val="006C6E5D"/>
    <w:rsid w:val="006D4A78"/>
    <w:rsid w:val="006D7C31"/>
    <w:rsid w:val="006E09D8"/>
    <w:rsid w:val="006E4140"/>
    <w:rsid w:val="006E669B"/>
    <w:rsid w:val="0070698C"/>
    <w:rsid w:val="00712503"/>
    <w:rsid w:val="00725E85"/>
    <w:rsid w:val="00727EBE"/>
    <w:rsid w:val="00732BAE"/>
    <w:rsid w:val="00737523"/>
    <w:rsid w:val="00746370"/>
    <w:rsid w:val="00766562"/>
    <w:rsid w:val="007725E1"/>
    <w:rsid w:val="007743EC"/>
    <w:rsid w:val="007751ED"/>
    <w:rsid w:val="00776A0E"/>
    <w:rsid w:val="0078508F"/>
    <w:rsid w:val="00791576"/>
    <w:rsid w:val="0079290C"/>
    <w:rsid w:val="007A4B4C"/>
    <w:rsid w:val="007B06B3"/>
    <w:rsid w:val="007C6EB9"/>
    <w:rsid w:val="007D1680"/>
    <w:rsid w:val="007E12F1"/>
    <w:rsid w:val="007E7CE6"/>
    <w:rsid w:val="007F5497"/>
    <w:rsid w:val="007F5C12"/>
    <w:rsid w:val="007F6DEA"/>
    <w:rsid w:val="008107C0"/>
    <w:rsid w:val="0082212D"/>
    <w:rsid w:val="008279ED"/>
    <w:rsid w:val="00855A7B"/>
    <w:rsid w:val="00863F45"/>
    <w:rsid w:val="008652BE"/>
    <w:rsid w:val="00884595"/>
    <w:rsid w:val="008A28BD"/>
    <w:rsid w:val="008A5533"/>
    <w:rsid w:val="008A7CF3"/>
    <w:rsid w:val="008B0A82"/>
    <w:rsid w:val="008C6A02"/>
    <w:rsid w:val="008E068A"/>
    <w:rsid w:val="008F13A2"/>
    <w:rsid w:val="008F6DC0"/>
    <w:rsid w:val="008F745F"/>
    <w:rsid w:val="00935149"/>
    <w:rsid w:val="00957F16"/>
    <w:rsid w:val="009607E2"/>
    <w:rsid w:val="00965367"/>
    <w:rsid w:val="00965921"/>
    <w:rsid w:val="00967493"/>
    <w:rsid w:val="00972D41"/>
    <w:rsid w:val="0097470B"/>
    <w:rsid w:val="00976974"/>
    <w:rsid w:val="00983E79"/>
    <w:rsid w:val="009A7D36"/>
    <w:rsid w:val="009C6313"/>
    <w:rsid w:val="009D45D9"/>
    <w:rsid w:val="00A10956"/>
    <w:rsid w:val="00A13C41"/>
    <w:rsid w:val="00A14B97"/>
    <w:rsid w:val="00A2050C"/>
    <w:rsid w:val="00A33305"/>
    <w:rsid w:val="00A57488"/>
    <w:rsid w:val="00A63627"/>
    <w:rsid w:val="00A7060C"/>
    <w:rsid w:val="00A738C6"/>
    <w:rsid w:val="00A776C2"/>
    <w:rsid w:val="00A874DA"/>
    <w:rsid w:val="00AB04BC"/>
    <w:rsid w:val="00AC73D7"/>
    <w:rsid w:val="00AD09B7"/>
    <w:rsid w:val="00AE64A4"/>
    <w:rsid w:val="00AF1310"/>
    <w:rsid w:val="00B0220B"/>
    <w:rsid w:val="00B05F34"/>
    <w:rsid w:val="00B06C6C"/>
    <w:rsid w:val="00B23B42"/>
    <w:rsid w:val="00B24AA3"/>
    <w:rsid w:val="00B30935"/>
    <w:rsid w:val="00B36108"/>
    <w:rsid w:val="00B460AC"/>
    <w:rsid w:val="00B662E3"/>
    <w:rsid w:val="00B87143"/>
    <w:rsid w:val="00B97529"/>
    <w:rsid w:val="00BA2EC9"/>
    <w:rsid w:val="00BA598D"/>
    <w:rsid w:val="00BC0DCB"/>
    <w:rsid w:val="00BC28B2"/>
    <w:rsid w:val="00BC6C06"/>
    <w:rsid w:val="00BC79EE"/>
    <w:rsid w:val="00C25C56"/>
    <w:rsid w:val="00C2749F"/>
    <w:rsid w:val="00C36F14"/>
    <w:rsid w:val="00C57293"/>
    <w:rsid w:val="00C720E5"/>
    <w:rsid w:val="00C87096"/>
    <w:rsid w:val="00C916A3"/>
    <w:rsid w:val="00C97F03"/>
    <w:rsid w:val="00CA4921"/>
    <w:rsid w:val="00CA5DA1"/>
    <w:rsid w:val="00CB2277"/>
    <w:rsid w:val="00CB62FB"/>
    <w:rsid w:val="00CD0CE4"/>
    <w:rsid w:val="00CD7282"/>
    <w:rsid w:val="00CE345C"/>
    <w:rsid w:val="00D05EAE"/>
    <w:rsid w:val="00D07595"/>
    <w:rsid w:val="00D21906"/>
    <w:rsid w:val="00D264AA"/>
    <w:rsid w:val="00D33E65"/>
    <w:rsid w:val="00D40EFA"/>
    <w:rsid w:val="00D52D84"/>
    <w:rsid w:val="00D756BE"/>
    <w:rsid w:val="00D77904"/>
    <w:rsid w:val="00D824B6"/>
    <w:rsid w:val="00D977AD"/>
    <w:rsid w:val="00DA2289"/>
    <w:rsid w:val="00DA6551"/>
    <w:rsid w:val="00DA6BE0"/>
    <w:rsid w:val="00DB299A"/>
    <w:rsid w:val="00DD2211"/>
    <w:rsid w:val="00DD47C2"/>
    <w:rsid w:val="00DD7B34"/>
    <w:rsid w:val="00DF3189"/>
    <w:rsid w:val="00DF31EB"/>
    <w:rsid w:val="00E041F1"/>
    <w:rsid w:val="00E07905"/>
    <w:rsid w:val="00E2493A"/>
    <w:rsid w:val="00E249EA"/>
    <w:rsid w:val="00E303EF"/>
    <w:rsid w:val="00E352AA"/>
    <w:rsid w:val="00E57542"/>
    <w:rsid w:val="00E638D6"/>
    <w:rsid w:val="00E63E7B"/>
    <w:rsid w:val="00E65EF4"/>
    <w:rsid w:val="00E66AA3"/>
    <w:rsid w:val="00E7557C"/>
    <w:rsid w:val="00E774EB"/>
    <w:rsid w:val="00E805E8"/>
    <w:rsid w:val="00E9172C"/>
    <w:rsid w:val="00E91E4F"/>
    <w:rsid w:val="00E96AE2"/>
    <w:rsid w:val="00EB09D6"/>
    <w:rsid w:val="00EB27A3"/>
    <w:rsid w:val="00EB6491"/>
    <w:rsid w:val="00ED6B98"/>
    <w:rsid w:val="00EE75F9"/>
    <w:rsid w:val="00F02411"/>
    <w:rsid w:val="00F30063"/>
    <w:rsid w:val="00F4230C"/>
    <w:rsid w:val="00F74276"/>
    <w:rsid w:val="00F845E3"/>
    <w:rsid w:val="00F967AC"/>
    <w:rsid w:val="00FA0976"/>
    <w:rsid w:val="00FC46BA"/>
    <w:rsid w:val="00FC5445"/>
    <w:rsid w:val="00FD5080"/>
    <w:rsid w:val="00FD6F68"/>
    <w:rsid w:val="00FF1DFD"/>
    <w:rsid w:val="00FF363F"/>
    <w:rsid w:val="00FF3EF9"/>
    <w:rsid w:val="00FF56E5"/>
    <w:rsid w:val="00FF78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5B591F2F"/>
  <w15:docId w15:val="{B7AC591B-EE1F-4237-B427-80EFA84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2277"/>
    <w:pPr>
      <w:ind w:leftChars="400" w:left="840"/>
    </w:pPr>
  </w:style>
  <w:style w:type="paragraph" w:styleId="ad">
    <w:name w:val="Revision"/>
    <w:hidden/>
    <w:uiPriority w:val="99"/>
    <w:semiHidden/>
    <w:rsid w:val="00965921"/>
    <w:rPr>
      <w:rFonts w:ascii="ＭＳ 明朝" w:eastAsia="ＭＳ 明朝" w:hAnsi="ＭＳ 明朝"/>
      <w:color w:val="000000"/>
      <w:kern w:val="0"/>
      <w:sz w:val="24"/>
    </w:rPr>
  </w:style>
  <w:style w:type="paragraph" w:styleId="ae">
    <w:name w:val="Date"/>
    <w:basedOn w:val="a"/>
    <w:next w:val="a"/>
    <w:link w:val="af"/>
    <w:uiPriority w:val="99"/>
    <w:semiHidden/>
    <w:unhideWhenUsed/>
    <w:rsid w:val="007743EC"/>
  </w:style>
  <w:style w:type="character" w:customStyle="1" w:styleId="af">
    <w:name w:val="日付 (文字)"/>
    <w:basedOn w:val="a0"/>
    <w:link w:val="ae"/>
    <w:uiPriority w:val="99"/>
    <w:semiHidden/>
    <w:rsid w:val="007743EC"/>
    <w:rPr>
      <w:rFonts w:ascii="ＭＳ 明朝" w:eastAsia="ＭＳ 明朝" w:hAnsi="ＭＳ 明朝"/>
      <w:color w:val="000000"/>
      <w:kern w:val="0"/>
      <w:sz w:val="24"/>
    </w:rPr>
  </w:style>
  <w:style w:type="paragraph" w:styleId="af0">
    <w:name w:val="Note Heading"/>
    <w:basedOn w:val="a"/>
    <w:next w:val="a"/>
    <w:link w:val="af1"/>
    <w:uiPriority w:val="99"/>
    <w:unhideWhenUsed/>
    <w:rsid w:val="00CE345C"/>
    <w:pPr>
      <w:jc w:val="center"/>
    </w:pPr>
    <w:rPr>
      <w:color w:val="auto"/>
    </w:rPr>
  </w:style>
  <w:style w:type="character" w:customStyle="1" w:styleId="af1">
    <w:name w:val="記 (文字)"/>
    <w:basedOn w:val="a0"/>
    <w:link w:val="af0"/>
    <w:uiPriority w:val="99"/>
    <w:rsid w:val="00CE345C"/>
    <w:rPr>
      <w:rFonts w:ascii="ＭＳ 明朝" w:eastAsia="ＭＳ 明朝" w:hAnsi="ＭＳ 明朝"/>
      <w:kern w:val="0"/>
      <w:sz w:val="24"/>
    </w:rPr>
  </w:style>
  <w:style w:type="paragraph" w:styleId="af2">
    <w:name w:val="Closing"/>
    <w:basedOn w:val="a"/>
    <w:link w:val="af3"/>
    <w:uiPriority w:val="99"/>
    <w:unhideWhenUsed/>
    <w:rsid w:val="00CE345C"/>
    <w:pPr>
      <w:jc w:val="right"/>
    </w:pPr>
    <w:rPr>
      <w:color w:val="auto"/>
    </w:rPr>
  </w:style>
  <w:style w:type="character" w:customStyle="1" w:styleId="af3">
    <w:name w:val="結語 (文字)"/>
    <w:basedOn w:val="a0"/>
    <w:link w:val="af2"/>
    <w:uiPriority w:val="99"/>
    <w:rsid w:val="00CE345C"/>
    <w:rPr>
      <w:rFonts w:ascii="ＭＳ 明朝" w:eastAsia="ＭＳ 明朝" w:hAnsi="ＭＳ 明朝"/>
      <w:kern w:val="0"/>
      <w:sz w:val="24"/>
    </w:rPr>
  </w:style>
  <w:style w:type="table" w:customStyle="1" w:styleId="1">
    <w:name w:val="表 (格子)1"/>
    <w:basedOn w:val="a1"/>
    <w:next w:val="ab"/>
    <w:uiPriority w:val="39"/>
    <w:rsid w:val="000C45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1</Pages>
  <Words>732</Words>
  <Characters>135</Characters>
  <Application>Microsoft Office Word</Application>
  <DocSecurity>0</DocSecurity>
  <Lines>27</Lines>
  <Paragraphs>96</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梅本　保則</cp:lastModifiedBy>
  <cp:revision>5</cp:revision>
  <cp:lastPrinted>2025-10-07T00:55:00Z</cp:lastPrinted>
  <dcterms:created xsi:type="dcterms:W3CDTF">2025-10-06T23:18:00Z</dcterms:created>
  <dcterms:modified xsi:type="dcterms:W3CDTF">2025-10-07T04:13:00Z</dcterms:modified>
</cp:coreProperties>
</file>