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53F2" w14:textId="17405E5E" w:rsidR="00C70F75" w:rsidRPr="001056B1" w:rsidRDefault="009C74D4" w:rsidP="005B0ABF">
      <w:pPr>
        <w:spacing w:line="480" w:lineRule="exact"/>
        <w:jc w:val="center"/>
        <w:rPr>
          <w:rFonts w:ascii="ＭＳ ゴシック" w:eastAsia="ＭＳ ゴシック" w:hAnsi="ＭＳ ゴシック"/>
          <w:sz w:val="32"/>
          <w:szCs w:val="32"/>
        </w:rPr>
      </w:pPr>
      <w:r w:rsidRPr="001056B1">
        <w:rPr>
          <w:rFonts w:ascii="ＭＳ ゴシック" w:eastAsia="ＭＳ ゴシック" w:hAnsi="ＭＳ ゴシック" w:hint="eastAsia"/>
          <w:sz w:val="32"/>
          <w:szCs w:val="32"/>
        </w:rPr>
        <w:t>中東情勢に</w:t>
      </w:r>
      <w:r w:rsidR="00DD678C">
        <w:rPr>
          <w:rFonts w:ascii="ＭＳ ゴシック" w:eastAsia="ＭＳ ゴシック" w:hAnsi="ＭＳ ゴシック" w:hint="eastAsia"/>
          <w:sz w:val="32"/>
          <w:szCs w:val="32"/>
        </w:rPr>
        <w:t>影響を受ける事業者等への対応状況</w:t>
      </w:r>
      <w:r w:rsidR="00743D07">
        <w:rPr>
          <w:rFonts w:ascii="ＭＳ ゴシック" w:eastAsia="ＭＳ ゴシック" w:hAnsi="ＭＳ ゴシック" w:hint="eastAsia"/>
          <w:sz w:val="32"/>
          <w:szCs w:val="32"/>
        </w:rPr>
        <w:t>（</w:t>
      </w:r>
      <w:r w:rsidR="00F871C9">
        <w:rPr>
          <w:rFonts w:ascii="ＭＳ ゴシック" w:eastAsia="ＭＳ ゴシック" w:hAnsi="ＭＳ ゴシック" w:hint="eastAsia"/>
          <w:sz w:val="32"/>
          <w:szCs w:val="32"/>
        </w:rPr>
        <w:t>7/3</w:t>
      </w:r>
      <w:r w:rsidR="00743D07">
        <w:rPr>
          <w:rFonts w:ascii="ＭＳ ゴシック" w:eastAsia="ＭＳ ゴシック" w:hAnsi="ＭＳ ゴシック" w:hint="eastAsia"/>
          <w:sz w:val="32"/>
          <w:szCs w:val="32"/>
        </w:rPr>
        <w:t>時点）</w:t>
      </w:r>
    </w:p>
    <w:p w14:paraId="1ECEE59A" w14:textId="2FE7E36C" w:rsidR="005C6EA6" w:rsidRDefault="009C74D4" w:rsidP="005B0ABF">
      <w:pPr>
        <w:spacing w:line="480" w:lineRule="exact"/>
        <w:rPr>
          <w:rFonts w:ascii="ＭＳ ゴシック" w:eastAsia="ＭＳ ゴシック" w:hAnsi="ＭＳ ゴシック"/>
          <w:sz w:val="28"/>
          <w:szCs w:val="28"/>
        </w:rPr>
      </w:pPr>
      <w:r w:rsidRPr="005C6EA6">
        <w:rPr>
          <w:rFonts w:ascii="ＭＳ ゴシック" w:eastAsia="ＭＳ ゴシック" w:hAnsi="ＭＳ ゴシック" w:hint="eastAsia"/>
          <w:sz w:val="28"/>
          <w:szCs w:val="28"/>
        </w:rPr>
        <w:t>１　特別相談窓口</w:t>
      </w:r>
      <w:r w:rsidR="00743D07">
        <w:rPr>
          <w:rFonts w:ascii="ＭＳ ゴシック" w:eastAsia="ＭＳ ゴシック" w:hAnsi="ＭＳ ゴシック" w:hint="eastAsia"/>
          <w:sz w:val="28"/>
          <w:szCs w:val="28"/>
        </w:rPr>
        <w:t>で</w:t>
      </w:r>
      <w:r w:rsidR="002B2399">
        <w:rPr>
          <w:rFonts w:ascii="ＭＳ ゴシック" w:eastAsia="ＭＳ ゴシック" w:hAnsi="ＭＳ ゴシック" w:hint="eastAsia"/>
          <w:sz w:val="28"/>
          <w:szCs w:val="28"/>
        </w:rPr>
        <w:t>の</w:t>
      </w:r>
      <w:r w:rsidR="00743D07">
        <w:rPr>
          <w:rFonts w:ascii="ＭＳ ゴシック" w:eastAsia="ＭＳ ゴシック" w:hAnsi="ＭＳ ゴシック" w:hint="eastAsia"/>
          <w:sz w:val="28"/>
          <w:szCs w:val="28"/>
        </w:rPr>
        <w:t>対応状況</w:t>
      </w:r>
    </w:p>
    <w:p w14:paraId="05C4E833" w14:textId="70B12844" w:rsidR="005B0ABF" w:rsidRDefault="005C6EA6" w:rsidP="005B0ABF">
      <w:pPr>
        <w:spacing w:line="480" w:lineRule="exact"/>
        <w:rPr>
          <w:rFonts w:ascii="ＭＳ 明朝" w:eastAsia="ＭＳ 明朝" w:hAnsi="ＭＳ 明朝"/>
          <w:sz w:val="28"/>
          <w:szCs w:val="28"/>
        </w:rPr>
      </w:pPr>
      <w:r>
        <w:rPr>
          <w:rFonts w:ascii="ＭＳ 明朝" w:eastAsia="ＭＳ 明朝" w:hAnsi="ＭＳ 明朝" w:hint="eastAsia"/>
          <w:sz w:val="28"/>
          <w:szCs w:val="28"/>
        </w:rPr>
        <w:t>（１）</w:t>
      </w:r>
      <w:r w:rsidR="00283D28">
        <w:rPr>
          <w:rFonts w:ascii="ＭＳ 明朝" w:eastAsia="ＭＳ 明朝" w:hAnsi="ＭＳ 明朝" w:hint="eastAsia"/>
          <w:sz w:val="28"/>
          <w:szCs w:val="28"/>
        </w:rPr>
        <w:t>商工分野</w:t>
      </w:r>
    </w:p>
    <w:tbl>
      <w:tblPr>
        <w:tblStyle w:val="aa"/>
        <w:tblW w:w="963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276"/>
        <w:gridCol w:w="2552"/>
        <w:gridCol w:w="1913"/>
        <w:gridCol w:w="1630"/>
      </w:tblGrid>
      <w:tr w:rsidR="005B0ABF" w14:paraId="26B7483D" w14:textId="77777777" w:rsidTr="00175512">
        <w:trPr>
          <w:jc w:val="center"/>
        </w:trPr>
        <w:tc>
          <w:tcPr>
            <w:tcW w:w="2263"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E0C9FDA" w14:textId="77777777" w:rsidR="005B0ABF" w:rsidRPr="001056B1" w:rsidRDefault="005B0ABF" w:rsidP="00175512">
            <w:pPr>
              <w:spacing w:line="320" w:lineRule="exact"/>
              <w:jc w:val="center"/>
              <w:rPr>
                <w:rFonts w:ascii="ＭＳ ゴシック" w:eastAsia="ＭＳ ゴシック" w:hAnsi="ＭＳ ゴシック"/>
                <w:sz w:val="28"/>
                <w:szCs w:val="28"/>
              </w:rPr>
            </w:pPr>
            <w:r w:rsidRPr="001056B1">
              <w:rPr>
                <w:rFonts w:ascii="ＭＳ ゴシック" w:eastAsia="ＭＳ ゴシック" w:hAnsi="ＭＳ ゴシック" w:hint="eastAsia"/>
                <w:sz w:val="28"/>
                <w:szCs w:val="28"/>
              </w:rPr>
              <w:t>項目</w:t>
            </w:r>
          </w:p>
        </w:tc>
        <w:tc>
          <w:tcPr>
            <w:tcW w:w="3828" w:type="dxa"/>
            <w:gridSpan w:val="2"/>
            <w:tcBorders>
              <w:left w:val="single" w:sz="4" w:space="0" w:color="auto"/>
              <w:right w:val="single" w:sz="4" w:space="0" w:color="auto"/>
            </w:tcBorders>
            <w:shd w:val="clear" w:color="auto" w:fill="B4C6E7" w:themeFill="accent1" w:themeFillTint="66"/>
          </w:tcPr>
          <w:p w14:paraId="755D584A" w14:textId="68E3C5B4" w:rsidR="005B0ABF" w:rsidRPr="001056B1" w:rsidRDefault="005B0ABF" w:rsidP="007B7170">
            <w:pPr>
              <w:tabs>
                <w:tab w:val="center" w:pos="2585"/>
                <w:tab w:val="left" w:pos="3705"/>
              </w:tabs>
              <w:spacing w:line="320" w:lineRule="exact"/>
              <w:jc w:val="center"/>
              <w:rPr>
                <w:rFonts w:ascii="ＭＳ ゴシック" w:eastAsia="ＭＳ ゴシック" w:hAnsi="ＭＳ ゴシック"/>
                <w:sz w:val="28"/>
                <w:szCs w:val="28"/>
              </w:rPr>
            </w:pPr>
            <w:r w:rsidRPr="001056B1">
              <w:rPr>
                <w:rFonts w:ascii="ＭＳ ゴシック" w:eastAsia="ＭＳ ゴシック" w:hAnsi="ＭＳ ゴシック" w:hint="eastAsia"/>
                <w:sz w:val="28"/>
                <w:szCs w:val="28"/>
              </w:rPr>
              <w:t>相談</w:t>
            </w:r>
          </w:p>
        </w:tc>
        <w:tc>
          <w:tcPr>
            <w:tcW w:w="1913" w:type="dxa"/>
            <w:vMerge w:val="restart"/>
            <w:tcBorders>
              <w:top w:val="single" w:sz="4" w:space="0" w:color="auto"/>
              <w:left w:val="single" w:sz="4" w:space="0" w:color="auto"/>
              <w:right w:val="single" w:sz="4" w:space="0" w:color="auto"/>
            </w:tcBorders>
            <w:shd w:val="clear" w:color="auto" w:fill="B4C6E7" w:themeFill="accent1" w:themeFillTint="66"/>
          </w:tcPr>
          <w:p w14:paraId="191116E1" w14:textId="77777777" w:rsidR="005B0ABF" w:rsidRDefault="005B0ABF" w:rsidP="00175512">
            <w:pPr>
              <w:spacing w:line="3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(A)</w:t>
            </w:r>
            <w:r w:rsidRPr="0013742F">
              <w:rPr>
                <w:rFonts w:ascii="ＭＳ ゴシック" w:eastAsia="ＭＳ ゴシック" w:hAnsi="ＭＳ ゴシック" w:hint="eastAsia"/>
                <w:sz w:val="28"/>
                <w:szCs w:val="28"/>
              </w:rPr>
              <w:t>のうち解決件数</w:t>
            </w:r>
          </w:p>
          <w:p w14:paraId="3FA7834A" w14:textId="77777777" w:rsidR="005B0ABF" w:rsidRPr="0013742F" w:rsidRDefault="005B0ABF" w:rsidP="00175512">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(B)</w:t>
            </w:r>
          </w:p>
        </w:tc>
        <w:tc>
          <w:tcPr>
            <w:tcW w:w="1630"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86487A6" w14:textId="77777777" w:rsidR="005B0ABF" w:rsidRDefault="005B0ABF" w:rsidP="00175512">
            <w:pPr>
              <w:spacing w:line="320" w:lineRule="exact"/>
              <w:jc w:val="center"/>
              <w:rPr>
                <w:rFonts w:ascii="ＭＳ ゴシック" w:eastAsia="ＭＳ ゴシック" w:hAnsi="ＭＳ ゴシック"/>
                <w:sz w:val="28"/>
                <w:szCs w:val="28"/>
              </w:rPr>
            </w:pPr>
            <w:r w:rsidRPr="001056B1">
              <w:rPr>
                <w:rFonts w:ascii="ＭＳ ゴシック" w:eastAsia="ＭＳ ゴシック" w:hAnsi="ＭＳ ゴシック" w:hint="eastAsia"/>
                <w:sz w:val="28"/>
                <w:szCs w:val="28"/>
              </w:rPr>
              <w:t>残</w:t>
            </w:r>
            <w:r>
              <w:rPr>
                <w:rFonts w:ascii="ＭＳ ゴシック" w:eastAsia="ＭＳ ゴシック" w:hAnsi="ＭＳ ゴシック" w:hint="eastAsia"/>
                <w:sz w:val="28"/>
                <w:szCs w:val="28"/>
              </w:rPr>
              <w:t>件数</w:t>
            </w:r>
          </w:p>
          <w:p w14:paraId="63B4B602" w14:textId="77777777" w:rsidR="005B0ABF" w:rsidRPr="001056B1" w:rsidRDefault="005B0ABF" w:rsidP="00175512">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(A)-(B)</w:t>
            </w:r>
          </w:p>
        </w:tc>
      </w:tr>
      <w:tr w:rsidR="005B0ABF" w14:paraId="15BC51FA" w14:textId="77777777" w:rsidTr="00175512">
        <w:trPr>
          <w:trHeight w:val="421"/>
          <w:jc w:val="center"/>
        </w:trPr>
        <w:tc>
          <w:tcPr>
            <w:tcW w:w="2263" w:type="dxa"/>
            <w:vMerge/>
            <w:tcBorders>
              <w:left w:val="single" w:sz="4" w:space="0" w:color="auto"/>
              <w:bottom w:val="single" w:sz="4" w:space="0" w:color="auto"/>
              <w:right w:val="single" w:sz="4" w:space="0" w:color="auto"/>
            </w:tcBorders>
          </w:tcPr>
          <w:p w14:paraId="605B1A02" w14:textId="77777777" w:rsidR="005B0ABF" w:rsidRPr="00FF167E" w:rsidRDefault="005B0ABF" w:rsidP="005B0ABF">
            <w:pPr>
              <w:jc w:val="center"/>
              <w:rPr>
                <w:rFonts w:ascii="ＭＳ ゴシック" w:eastAsia="ＭＳ ゴシック" w:hAnsi="ＭＳ ゴシック"/>
                <w:sz w:val="24"/>
                <w:szCs w:val="24"/>
              </w:rPr>
            </w:pPr>
          </w:p>
        </w:tc>
        <w:tc>
          <w:tcPr>
            <w:tcW w:w="1276" w:type="dxa"/>
            <w:tcBorders>
              <w:top w:val="nil"/>
              <w:left w:val="single" w:sz="4" w:space="0" w:color="auto"/>
              <w:bottom w:val="single" w:sz="4" w:space="0" w:color="auto"/>
              <w:right w:val="single" w:sz="4" w:space="0" w:color="auto"/>
            </w:tcBorders>
            <w:shd w:val="clear" w:color="auto" w:fill="B4C6E7" w:themeFill="accent1" w:themeFillTint="66"/>
          </w:tcPr>
          <w:p w14:paraId="2201B45E" w14:textId="163153EB" w:rsidR="005B0ABF" w:rsidRPr="005B0ABF" w:rsidRDefault="005B0ABF" w:rsidP="005B0ABF">
            <w:pPr>
              <w:jc w:val="center"/>
              <w:rPr>
                <w:rFonts w:ascii="ＭＳ 明朝" w:eastAsia="ＭＳ 明朝" w:hAnsi="ＭＳ 明朝"/>
                <w:sz w:val="24"/>
                <w:szCs w:val="24"/>
              </w:rPr>
            </w:pPr>
            <w:r w:rsidRPr="005B0ABF">
              <w:rPr>
                <w:rFonts w:ascii="ＭＳ ゴシック" w:eastAsia="ＭＳ ゴシック" w:hAnsi="ＭＳ ゴシック" w:cs="Times New Roman"/>
                <w:sz w:val="28"/>
                <w:szCs w:val="28"/>
              </w:rPr>
              <w:t>件数</w:t>
            </w:r>
          </w:p>
        </w:tc>
        <w:tc>
          <w:tcPr>
            <w:tcW w:w="255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71345E" w14:textId="20E41DF2" w:rsidR="005B0ABF" w:rsidRPr="00BA3101" w:rsidRDefault="005B0ABF" w:rsidP="005B0ABF">
            <w:pPr>
              <w:rPr>
                <w:rFonts w:ascii="ＭＳ ゴシック" w:eastAsia="ＭＳ ゴシック" w:hAnsi="ＭＳ ゴシック"/>
                <w:sz w:val="24"/>
                <w:szCs w:val="24"/>
              </w:rPr>
            </w:pPr>
            <w:r w:rsidRPr="00BA3101">
              <w:rPr>
                <w:rFonts w:ascii="ＭＳ ゴシック" w:eastAsia="ＭＳ ゴシック" w:hAnsi="ＭＳ ゴシック" w:hint="eastAsia"/>
                <w:sz w:val="24"/>
                <w:szCs w:val="24"/>
              </w:rPr>
              <w:t>うち具体的支援に係る</w:t>
            </w:r>
            <w:r w:rsidR="00875527">
              <w:rPr>
                <w:rFonts w:ascii="ＭＳ ゴシック" w:eastAsia="ＭＳ ゴシック" w:hAnsi="ＭＳ ゴシック" w:hint="eastAsia"/>
                <w:sz w:val="24"/>
                <w:szCs w:val="24"/>
              </w:rPr>
              <w:t>相談</w:t>
            </w:r>
            <w:r w:rsidR="007B7170">
              <w:rPr>
                <w:rFonts w:ascii="ＭＳ ゴシック" w:eastAsia="ＭＳ ゴシック" w:hAnsi="ＭＳ ゴシック" w:hint="eastAsia"/>
                <w:sz w:val="24"/>
                <w:szCs w:val="24"/>
              </w:rPr>
              <w:t>件数</w:t>
            </w:r>
            <w:r w:rsidRPr="00BA3101">
              <w:rPr>
                <w:rFonts w:ascii="ＭＳ ゴシック" w:eastAsia="ＭＳ ゴシック" w:hAnsi="ＭＳ ゴシック" w:hint="eastAsia"/>
                <w:sz w:val="24"/>
                <w:szCs w:val="24"/>
              </w:rPr>
              <w:t xml:space="preserve"> (A)</w:t>
            </w:r>
          </w:p>
        </w:tc>
        <w:tc>
          <w:tcPr>
            <w:tcW w:w="1913" w:type="dxa"/>
            <w:vMerge/>
            <w:tcBorders>
              <w:left w:val="single" w:sz="4" w:space="0" w:color="auto"/>
              <w:bottom w:val="single" w:sz="4" w:space="0" w:color="auto"/>
              <w:right w:val="single" w:sz="4" w:space="0" w:color="auto"/>
            </w:tcBorders>
          </w:tcPr>
          <w:p w14:paraId="2FF2D929" w14:textId="77777777" w:rsidR="005B0ABF" w:rsidRPr="00FF167E" w:rsidRDefault="005B0ABF" w:rsidP="005B0ABF">
            <w:pPr>
              <w:rPr>
                <w:rFonts w:ascii="ＭＳ 明朝" w:eastAsia="ＭＳ 明朝" w:hAnsi="ＭＳ 明朝"/>
                <w:sz w:val="24"/>
                <w:szCs w:val="24"/>
              </w:rPr>
            </w:pPr>
          </w:p>
        </w:tc>
        <w:tc>
          <w:tcPr>
            <w:tcW w:w="1630" w:type="dxa"/>
            <w:vMerge/>
            <w:tcBorders>
              <w:left w:val="single" w:sz="4" w:space="0" w:color="auto"/>
              <w:bottom w:val="single" w:sz="4" w:space="0" w:color="auto"/>
              <w:right w:val="single" w:sz="4" w:space="0" w:color="auto"/>
            </w:tcBorders>
          </w:tcPr>
          <w:p w14:paraId="1281B9A9" w14:textId="77777777" w:rsidR="005B0ABF" w:rsidRPr="00FF167E" w:rsidRDefault="005B0ABF" w:rsidP="005B0ABF">
            <w:pPr>
              <w:rPr>
                <w:rFonts w:ascii="ＭＳ 明朝" w:eastAsia="ＭＳ 明朝" w:hAnsi="ＭＳ 明朝"/>
                <w:sz w:val="24"/>
                <w:szCs w:val="24"/>
              </w:rPr>
            </w:pPr>
          </w:p>
        </w:tc>
      </w:tr>
      <w:tr w:rsidR="005B0ABF" w14:paraId="4DE7C859" w14:textId="77777777" w:rsidTr="00175512">
        <w:trPr>
          <w:trHeight w:val="455"/>
          <w:jc w:val="center"/>
        </w:trPr>
        <w:tc>
          <w:tcPr>
            <w:tcW w:w="2263" w:type="dxa"/>
            <w:tcBorders>
              <w:top w:val="single" w:sz="4" w:space="0" w:color="auto"/>
              <w:left w:val="single" w:sz="4" w:space="0" w:color="auto"/>
              <w:bottom w:val="single" w:sz="4" w:space="0" w:color="auto"/>
              <w:right w:val="single" w:sz="4" w:space="0" w:color="auto"/>
            </w:tcBorders>
            <w:vAlign w:val="center"/>
          </w:tcPr>
          <w:p w14:paraId="74A1A588" w14:textId="77777777" w:rsidR="005B0ABF" w:rsidRPr="00AA3367" w:rsidRDefault="005B0ABF" w:rsidP="005B0ABF">
            <w:pPr>
              <w:suppressAutoHyphens/>
              <w:kinsoku w:val="0"/>
              <w:overflowPunct w:val="0"/>
              <w:autoSpaceDE w:val="0"/>
              <w:autoSpaceDN w:val="0"/>
              <w:adjustRightInd w:val="0"/>
              <w:spacing w:beforeLines="20" w:before="72" w:line="400" w:lineRule="exact"/>
              <w:jc w:val="center"/>
              <w:rPr>
                <w:rFonts w:ascii="ＭＳ 明朝" w:eastAsia="ＭＳ 明朝" w:hAnsi="ＭＳ 明朝" w:cs="ＭＳ 明朝"/>
                <w:kern w:val="0"/>
                <w:sz w:val="28"/>
                <w:szCs w:val="28"/>
              </w:rPr>
            </w:pPr>
            <w:r w:rsidRPr="00AA3367">
              <w:rPr>
                <w:rFonts w:ascii="ＭＳ 明朝" w:eastAsia="ＭＳ 明朝" w:hAnsi="ＭＳ 明朝" w:cs="ＭＳ 明朝"/>
                <w:kern w:val="0"/>
                <w:sz w:val="28"/>
                <w:szCs w:val="28"/>
              </w:rPr>
              <w:t>資金繰り</w:t>
            </w:r>
          </w:p>
        </w:tc>
        <w:tc>
          <w:tcPr>
            <w:tcW w:w="1276" w:type="dxa"/>
            <w:tcBorders>
              <w:top w:val="single" w:sz="4" w:space="0" w:color="auto"/>
              <w:left w:val="single" w:sz="4" w:space="0" w:color="auto"/>
              <w:bottom w:val="single" w:sz="4" w:space="0" w:color="auto"/>
              <w:right w:val="single" w:sz="4" w:space="0" w:color="auto"/>
            </w:tcBorders>
          </w:tcPr>
          <w:p w14:paraId="785837B5" w14:textId="77777777" w:rsidR="005B0ABF" w:rsidRPr="00FF167E"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116</w:t>
            </w:r>
          </w:p>
        </w:tc>
        <w:tc>
          <w:tcPr>
            <w:tcW w:w="2552" w:type="dxa"/>
            <w:tcBorders>
              <w:top w:val="single" w:sz="4" w:space="0" w:color="auto"/>
              <w:left w:val="single" w:sz="4" w:space="0" w:color="auto"/>
              <w:bottom w:val="single" w:sz="4" w:space="0" w:color="auto"/>
              <w:right w:val="single" w:sz="4" w:space="0" w:color="auto"/>
            </w:tcBorders>
          </w:tcPr>
          <w:p w14:paraId="6B5E0AC5" w14:textId="77777777" w:rsidR="005B0ABF" w:rsidRPr="00FF167E"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115</w:t>
            </w:r>
          </w:p>
        </w:tc>
        <w:tc>
          <w:tcPr>
            <w:tcW w:w="1913" w:type="dxa"/>
            <w:tcBorders>
              <w:top w:val="single" w:sz="4" w:space="0" w:color="auto"/>
              <w:left w:val="single" w:sz="4" w:space="0" w:color="auto"/>
              <w:bottom w:val="single" w:sz="4" w:space="0" w:color="auto"/>
              <w:right w:val="single" w:sz="4" w:space="0" w:color="auto"/>
            </w:tcBorders>
          </w:tcPr>
          <w:p w14:paraId="11D016B0" w14:textId="77777777" w:rsidR="005B0ABF" w:rsidRPr="00FF167E"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75</w:t>
            </w:r>
          </w:p>
        </w:tc>
        <w:tc>
          <w:tcPr>
            <w:tcW w:w="1630" w:type="dxa"/>
            <w:tcBorders>
              <w:top w:val="single" w:sz="4" w:space="0" w:color="auto"/>
              <w:left w:val="single" w:sz="4" w:space="0" w:color="auto"/>
              <w:bottom w:val="single" w:sz="4" w:space="0" w:color="auto"/>
              <w:right w:val="single" w:sz="4" w:space="0" w:color="auto"/>
            </w:tcBorders>
          </w:tcPr>
          <w:p w14:paraId="77031FCC" w14:textId="77777777" w:rsidR="005B0ABF" w:rsidRPr="00FF167E"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40</w:t>
            </w:r>
          </w:p>
        </w:tc>
      </w:tr>
      <w:tr w:rsidR="005B0ABF" w14:paraId="1B1E8827" w14:textId="77777777" w:rsidTr="00175512">
        <w:trPr>
          <w:trHeight w:val="451"/>
          <w:jc w:val="center"/>
        </w:trPr>
        <w:tc>
          <w:tcPr>
            <w:tcW w:w="2263" w:type="dxa"/>
            <w:tcBorders>
              <w:top w:val="single" w:sz="4" w:space="0" w:color="auto"/>
              <w:left w:val="single" w:sz="4" w:space="0" w:color="auto"/>
              <w:bottom w:val="single" w:sz="4" w:space="0" w:color="auto"/>
              <w:right w:val="single" w:sz="4" w:space="0" w:color="auto"/>
            </w:tcBorders>
            <w:vAlign w:val="center"/>
          </w:tcPr>
          <w:p w14:paraId="4FFDE642" w14:textId="77777777" w:rsidR="005B0ABF" w:rsidRPr="00AA3367" w:rsidRDefault="005B0ABF" w:rsidP="005B0ABF">
            <w:pPr>
              <w:suppressAutoHyphens/>
              <w:kinsoku w:val="0"/>
              <w:overflowPunct w:val="0"/>
              <w:autoSpaceDE w:val="0"/>
              <w:autoSpaceDN w:val="0"/>
              <w:adjustRightInd w:val="0"/>
              <w:spacing w:beforeLines="20" w:before="72" w:line="400" w:lineRule="exact"/>
              <w:jc w:val="center"/>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原材料調達</w:t>
            </w:r>
          </w:p>
        </w:tc>
        <w:tc>
          <w:tcPr>
            <w:tcW w:w="1276" w:type="dxa"/>
            <w:tcBorders>
              <w:top w:val="single" w:sz="4" w:space="0" w:color="auto"/>
              <w:left w:val="single" w:sz="4" w:space="0" w:color="auto"/>
              <w:bottom w:val="single" w:sz="4" w:space="0" w:color="auto"/>
              <w:right w:val="single" w:sz="4" w:space="0" w:color="auto"/>
            </w:tcBorders>
          </w:tcPr>
          <w:p w14:paraId="5A774957" w14:textId="77777777" w:rsidR="005B0ABF" w:rsidRPr="00FF167E"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102</w:t>
            </w:r>
          </w:p>
        </w:tc>
        <w:tc>
          <w:tcPr>
            <w:tcW w:w="2552" w:type="dxa"/>
            <w:tcBorders>
              <w:top w:val="single" w:sz="4" w:space="0" w:color="auto"/>
              <w:left w:val="single" w:sz="4" w:space="0" w:color="auto"/>
              <w:bottom w:val="single" w:sz="4" w:space="0" w:color="auto"/>
              <w:right w:val="single" w:sz="4" w:space="0" w:color="auto"/>
            </w:tcBorders>
          </w:tcPr>
          <w:p w14:paraId="2D4586DE" w14:textId="77777777" w:rsidR="005B0ABF" w:rsidRPr="006E2083"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48</w:t>
            </w:r>
          </w:p>
        </w:tc>
        <w:tc>
          <w:tcPr>
            <w:tcW w:w="1913" w:type="dxa"/>
            <w:tcBorders>
              <w:top w:val="single" w:sz="4" w:space="0" w:color="auto"/>
              <w:left w:val="single" w:sz="4" w:space="0" w:color="auto"/>
              <w:bottom w:val="single" w:sz="4" w:space="0" w:color="auto"/>
              <w:right w:val="single" w:sz="4" w:space="0" w:color="auto"/>
            </w:tcBorders>
          </w:tcPr>
          <w:p w14:paraId="5F53BA94" w14:textId="77777777" w:rsidR="005B0ABF" w:rsidRPr="0013742F"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31</w:t>
            </w:r>
          </w:p>
        </w:tc>
        <w:tc>
          <w:tcPr>
            <w:tcW w:w="1630" w:type="dxa"/>
            <w:tcBorders>
              <w:top w:val="single" w:sz="4" w:space="0" w:color="auto"/>
              <w:left w:val="single" w:sz="4" w:space="0" w:color="auto"/>
              <w:bottom w:val="single" w:sz="4" w:space="0" w:color="auto"/>
              <w:right w:val="single" w:sz="4" w:space="0" w:color="auto"/>
            </w:tcBorders>
          </w:tcPr>
          <w:p w14:paraId="2A29A7FE" w14:textId="77777777" w:rsidR="005B0ABF" w:rsidRPr="00FF167E"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17</w:t>
            </w:r>
          </w:p>
        </w:tc>
      </w:tr>
      <w:tr w:rsidR="005B0ABF" w14:paraId="3B415163" w14:textId="77777777" w:rsidTr="00175512">
        <w:trPr>
          <w:trHeight w:val="451"/>
          <w:jc w:val="center"/>
        </w:trPr>
        <w:tc>
          <w:tcPr>
            <w:tcW w:w="2263" w:type="dxa"/>
            <w:tcBorders>
              <w:top w:val="single" w:sz="4" w:space="0" w:color="auto"/>
              <w:left w:val="single" w:sz="4" w:space="0" w:color="auto"/>
              <w:bottom w:val="single" w:sz="4" w:space="0" w:color="auto"/>
              <w:right w:val="single" w:sz="4" w:space="0" w:color="auto"/>
            </w:tcBorders>
            <w:vAlign w:val="center"/>
          </w:tcPr>
          <w:p w14:paraId="16DCECD8" w14:textId="6D20C35B" w:rsidR="005B0ABF" w:rsidRDefault="005B0ABF" w:rsidP="005B0ABF">
            <w:pPr>
              <w:suppressAutoHyphens/>
              <w:kinsoku w:val="0"/>
              <w:overflowPunct w:val="0"/>
              <w:autoSpaceDE w:val="0"/>
              <w:autoSpaceDN w:val="0"/>
              <w:adjustRightInd w:val="0"/>
              <w:spacing w:beforeLines="20" w:before="72" w:line="400" w:lineRule="exact"/>
              <w:jc w:val="center"/>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合　計</w:t>
            </w:r>
          </w:p>
        </w:tc>
        <w:tc>
          <w:tcPr>
            <w:tcW w:w="1276" w:type="dxa"/>
            <w:tcBorders>
              <w:top w:val="single" w:sz="4" w:space="0" w:color="auto"/>
              <w:left w:val="single" w:sz="4" w:space="0" w:color="auto"/>
              <w:bottom w:val="single" w:sz="4" w:space="0" w:color="auto"/>
              <w:right w:val="single" w:sz="4" w:space="0" w:color="auto"/>
            </w:tcBorders>
          </w:tcPr>
          <w:p w14:paraId="3476CF98" w14:textId="5107CE74" w:rsidR="005B0ABF"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218</w:t>
            </w:r>
          </w:p>
        </w:tc>
        <w:tc>
          <w:tcPr>
            <w:tcW w:w="2552" w:type="dxa"/>
            <w:tcBorders>
              <w:top w:val="single" w:sz="4" w:space="0" w:color="auto"/>
              <w:left w:val="single" w:sz="4" w:space="0" w:color="auto"/>
              <w:bottom w:val="single" w:sz="4" w:space="0" w:color="auto"/>
              <w:right w:val="single" w:sz="4" w:space="0" w:color="auto"/>
            </w:tcBorders>
          </w:tcPr>
          <w:p w14:paraId="4D06CBBE" w14:textId="1C039C24" w:rsidR="005B0ABF"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163</w:t>
            </w:r>
          </w:p>
        </w:tc>
        <w:tc>
          <w:tcPr>
            <w:tcW w:w="1913" w:type="dxa"/>
            <w:tcBorders>
              <w:top w:val="single" w:sz="4" w:space="0" w:color="auto"/>
              <w:left w:val="single" w:sz="4" w:space="0" w:color="auto"/>
              <w:bottom w:val="single" w:sz="4" w:space="0" w:color="auto"/>
              <w:right w:val="single" w:sz="4" w:space="0" w:color="auto"/>
            </w:tcBorders>
          </w:tcPr>
          <w:p w14:paraId="18C3037B" w14:textId="37D5F255" w:rsidR="005B0ABF"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106</w:t>
            </w:r>
          </w:p>
        </w:tc>
        <w:tc>
          <w:tcPr>
            <w:tcW w:w="1630" w:type="dxa"/>
            <w:tcBorders>
              <w:top w:val="single" w:sz="4" w:space="0" w:color="auto"/>
              <w:left w:val="single" w:sz="4" w:space="0" w:color="auto"/>
              <w:bottom w:val="single" w:sz="4" w:space="0" w:color="auto"/>
              <w:right w:val="single" w:sz="4" w:space="0" w:color="auto"/>
            </w:tcBorders>
          </w:tcPr>
          <w:p w14:paraId="0C6935CB" w14:textId="5522F241" w:rsidR="005B0ABF" w:rsidRDefault="005B0ABF" w:rsidP="005B0ABF">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57</w:t>
            </w:r>
          </w:p>
        </w:tc>
      </w:tr>
    </w:tbl>
    <w:p w14:paraId="4CC3A2BF" w14:textId="450C7FCD" w:rsidR="005B0ABF" w:rsidRPr="00D501CE" w:rsidRDefault="005B0ABF" w:rsidP="005B0ABF">
      <w:pPr>
        <w:spacing w:line="480" w:lineRule="exact"/>
        <w:rPr>
          <w:rFonts w:ascii="ＭＳ 明朝" w:eastAsia="ＭＳ 明朝" w:hAnsi="ＭＳ 明朝"/>
          <w:sz w:val="28"/>
          <w:szCs w:val="28"/>
        </w:rPr>
      </w:pPr>
      <w:r w:rsidRPr="005B0ABF">
        <w:rPr>
          <w:rFonts w:ascii="ＭＳ 明朝" w:eastAsia="ＭＳ 明朝" w:hAnsi="ＭＳ 明朝" w:hint="eastAsia"/>
          <w:sz w:val="28"/>
          <w:szCs w:val="28"/>
        </w:rPr>
        <w:t>○</w:t>
      </w:r>
      <w:r w:rsidRPr="00D501CE">
        <w:rPr>
          <w:rFonts w:ascii="ＭＳ 明朝" w:eastAsia="ＭＳ 明朝" w:hAnsi="ＭＳ 明朝"/>
          <w:sz w:val="28"/>
          <w:szCs w:val="28"/>
        </w:rPr>
        <w:t>相談件数は6/19時点</w:t>
      </w:r>
    </w:p>
    <w:p w14:paraId="7D5A0194" w14:textId="0EE39B25" w:rsidR="005B0ABF" w:rsidRPr="005B0ABF" w:rsidRDefault="005B0ABF" w:rsidP="005B0ABF">
      <w:pPr>
        <w:spacing w:line="480" w:lineRule="exact"/>
        <w:rPr>
          <w:rFonts w:ascii="ＭＳ 明朝" w:eastAsia="ＭＳ 明朝" w:hAnsi="ＭＳ 明朝"/>
          <w:sz w:val="28"/>
          <w:szCs w:val="28"/>
        </w:rPr>
      </w:pPr>
      <w:r w:rsidRPr="005B0ABF">
        <w:rPr>
          <w:rFonts w:ascii="ＭＳ 明朝" w:eastAsia="ＭＳ 明朝" w:hAnsi="ＭＳ 明朝" w:hint="eastAsia"/>
          <w:sz w:val="28"/>
          <w:szCs w:val="28"/>
        </w:rPr>
        <w:t>○資金繰り</w:t>
      </w:r>
    </w:p>
    <w:p w14:paraId="00FB7A90" w14:textId="77777777" w:rsidR="005B0ABF" w:rsidRPr="005B0ABF" w:rsidRDefault="005B0ABF" w:rsidP="005B0ABF">
      <w:pPr>
        <w:spacing w:line="480" w:lineRule="exact"/>
        <w:ind w:firstLineChars="100" w:firstLine="280"/>
        <w:rPr>
          <w:rFonts w:ascii="ＭＳ 明朝" w:eastAsia="ＭＳ 明朝" w:hAnsi="ＭＳ 明朝"/>
          <w:sz w:val="28"/>
          <w:szCs w:val="28"/>
        </w:rPr>
      </w:pPr>
      <w:r w:rsidRPr="005B0ABF">
        <w:rPr>
          <w:rFonts w:ascii="ＭＳ 明朝" w:eastAsia="ＭＳ 明朝" w:hAnsi="ＭＳ 明朝" w:hint="eastAsia"/>
          <w:sz w:val="28"/>
          <w:szCs w:val="28"/>
        </w:rPr>
        <w:t>・解決件数は、県や市の制度融資の決定件数を計上</w:t>
      </w:r>
    </w:p>
    <w:p w14:paraId="4A999A16" w14:textId="77777777" w:rsidR="005B0ABF" w:rsidRPr="005B0ABF" w:rsidRDefault="005B0ABF" w:rsidP="005B0ABF">
      <w:pPr>
        <w:spacing w:line="480" w:lineRule="exact"/>
        <w:ind w:left="280" w:hangingChars="100" w:hanging="280"/>
        <w:rPr>
          <w:rFonts w:ascii="ＭＳ 明朝" w:eastAsia="ＭＳ 明朝" w:hAnsi="ＭＳ 明朝"/>
          <w:sz w:val="28"/>
          <w:szCs w:val="28"/>
        </w:rPr>
      </w:pPr>
      <w:r w:rsidRPr="005B0ABF">
        <w:rPr>
          <w:rFonts w:ascii="ＭＳ 明朝" w:eastAsia="ＭＳ 明朝" w:hAnsi="ＭＳ 明朝" w:hint="eastAsia"/>
          <w:sz w:val="28"/>
          <w:szCs w:val="28"/>
        </w:rPr>
        <w:t>○原材料調達</w:t>
      </w:r>
    </w:p>
    <w:p w14:paraId="01B92B8B" w14:textId="77777777" w:rsidR="005B0ABF" w:rsidRPr="005B0ABF" w:rsidRDefault="005B0ABF" w:rsidP="005B0ABF">
      <w:pPr>
        <w:spacing w:line="480" w:lineRule="exact"/>
        <w:ind w:leftChars="100" w:left="210"/>
        <w:rPr>
          <w:rFonts w:ascii="ＭＳ 明朝" w:eastAsia="ＭＳ 明朝" w:hAnsi="ＭＳ 明朝"/>
          <w:sz w:val="28"/>
          <w:szCs w:val="28"/>
        </w:rPr>
      </w:pPr>
      <w:r w:rsidRPr="005B0ABF">
        <w:rPr>
          <w:rFonts w:ascii="ＭＳ 明朝" w:eastAsia="ＭＳ 明朝" w:hAnsi="ＭＳ 明朝" w:hint="eastAsia"/>
          <w:sz w:val="28"/>
          <w:szCs w:val="28"/>
        </w:rPr>
        <w:t>・具体的支援に係る相談(A)とは、不足している具体的な原材料や燃料につ</w:t>
      </w:r>
    </w:p>
    <w:p w14:paraId="37C82181" w14:textId="77777777" w:rsidR="005B0ABF" w:rsidRPr="005B0ABF" w:rsidRDefault="005B0ABF" w:rsidP="005B0ABF">
      <w:pPr>
        <w:spacing w:line="480" w:lineRule="exact"/>
        <w:ind w:leftChars="100" w:left="210" w:firstLineChars="100" w:firstLine="280"/>
        <w:rPr>
          <w:rFonts w:ascii="ＭＳ 明朝" w:eastAsia="ＭＳ 明朝" w:hAnsi="ＭＳ 明朝"/>
          <w:sz w:val="28"/>
          <w:szCs w:val="28"/>
        </w:rPr>
      </w:pPr>
      <w:r w:rsidRPr="005B0ABF">
        <w:rPr>
          <w:rFonts w:ascii="ＭＳ 明朝" w:eastAsia="ＭＳ 明朝" w:hAnsi="ＭＳ 明朝" w:hint="eastAsia"/>
          <w:sz w:val="28"/>
          <w:szCs w:val="28"/>
        </w:rPr>
        <w:t>いて、解決に向けた対策を相談された件数を計上</w:t>
      </w:r>
    </w:p>
    <w:p w14:paraId="13BA1993" w14:textId="77777777" w:rsidR="005B0ABF" w:rsidRPr="005B0ABF" w:rsidRDefault="005B0ABF" w:rsidP="005B0ABF">
      <w:pPr>
        <w:spacing w:line="480" w:lineRule="exact"/>
        <w:ind w:leftChars="100" w:left="210" w:firstLineChars="100" w:firstLine="280"/>
        <w:rPr>
          <w:rFonts w:ascii="ＭＳ 明朝" w:eastAsia="ＭＳ 明朝" w:hAnsi="ＭＳ 明朝"/>
          <w:sz w:val="28"/>
          <w:szCs w:val="28"/>
        </w:rPr>
      </w:pPr>
      <w:r w:rsidRPr="005B0ABF">
        <w:rPr>
          <w:rFonts w:ascii="ＭＳ 明朝" w:eastAsia="ＭＳ 明朝" w:hAnsi="ＭＳ 明朝" w:hint="eastAsia"/>
          <w:sz w:val="28"/>
          <w:szCs w:val="28"/>
        </w:rPr>
        <w:t>（原価管理や価格転嫁、販路拡大、補助金活用等に係る相談は除く）</w:t>
      </w:r>
    </w:p>
    <w:p w14:paraId="6573E05C" w14:textId="77777777" w:rsidR="005B0ABF" w:rsidRPr="005B0ABF" w:rsidRDefault="005B0ABF" w:rsidP="005B0ABF">
      <w:pPr>
        <w:spacing w:line="480" w:lineRule="exact"/>
        <w:ind w:leftChars="100" w:left="210"/>
        <w:rPr>
          <w:rFonts w:ascii="ＭＳ 明朝" w:eastAsia="ＭＳ 明朝" w:hAnsi="ＭＳ 明朝"/>
          <w:sz w:val="28"/>
          <w:szCs w:val="28"/>
        </w:rPr>
      </w:pPr>
      <w:r w:rsidRPr="005B0ABF">
        <w:rPr>
          <w:rFonts w:ascii="ＭＳ 明朝" w:eastAsia="ＭＳ 明朝" w:hAnsi="ＭＳ 明朝" w:hint="eastAsia"/>
          <w:sz w:val="28"/>
          <w:szCs w:val="28"/>
        </w:rPr>
        <w:t>・解決件数は、（A）のうち、事業者等への事後の聞き取りにより、最終的に、</w:t>
      </w:r>
    </w:p>
    <w:p w14:paraId="29731FF6" w14:textId="77777777" w:rsidR="005B0ABF" w:rsidRPr="005B0ABF" w:rsidRDefault="005B0ABF" w:rsidP="005B0ABF">
      <w:pPr>
        <w:spacing w:line="480" w:lineRule="exact"/>
        <w:ind w:leftChars="100" w:left="210" w:firstLineChars="100" w:firstLine="280"/>
        <w:rPr>
          <w:rFonts w:ascii="ＭＳ 明朝" w:eastAsia="ＭＳ 明朝" w:hAnsi="ＭＳ 明朝"/>
          <w:sz w:val="28"/>
          <w:szCs w:val="28"/>
        </w:rPr>
      </w:pPr>
      <w:r w:rsidRPr="005B0ABF">
        <w:rPr>
          <w:rFonts w:ascii="ＭＳ 明朝" w:eastAsia="ＭＳ 明朝" w:hAnsi="ＭＳ 明朝" w:hint="eastAsia"/>
          <w:sz w:val="28"/>
          <w:szCs w:val="28"/>
        </w:rPr>
        <w:t>安定供給を確認できたものを計上</w:t>
      </w:r>
    </w:p>
    <w:p w14:paraId="5B0B98AA" w14:textId="77777777" w:rsidR="005B0ABF" w:rsidRDefault="005B0ABF" w:rsidP="005B0ABF">
      <w:pPr>
        <w:rPr>
          <w:rFonts w:ascii="ＭＳ 明朝" w:eastAsia="ＭＳ 明朝" w:hAnsi="ＭＳ 明朝" w:cs="Times New Roman"/>
          <w:sz w:val="28"/>
          <w:szCs w:val="28"/>
        </w:rPr>
      </w:pPr>
      <w:r w:rsidRPr="005B0ABF">
        <w:rPr>
          <w:rFonts w:ascii="ＭＳ 明朝" w:eastAsia="ＭＳ 明朝" w:hAnsi="ＭＳ 明朝" w:cs="Times New Roman"/>
          <w:sz w:val="28"/>
          <w:szCs w:val="28"/>
        </w:rPr>
        <w:t>（２）農林水産分野</w:t>
      </w:r>
    </w:p>
    <w:tbl>
      <w:tblPr>
        <w:tblStyle w:val="aa"/>
        <w:tblW w:w="949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2976"/>
        <w:gridCol w:w="2970"/>
        <w:gridCol w:w="7"/>
        <w:gridCol w:w="1560"/>
      </w:tblGrid>
      <w:tr w:rsidR="005739D6" w14:paraId="3AE79952" w14:textId="77777777" w:rsidTr="005739D6">
        <w:trPr>
          <w:trHeight w:val="1050"/>
          <w:jc w:val="center"/>
        </w:trPr>
        <w:tc>
          <w:tcPr>
            <w:tcW w:w="1980" w:type="dxa"/>
            <w:tcBorders>
              <w:top w:val="single" w:sz="4" w:space="0" w:color="auto"/>
              <w:left w:val="single" w:sz="4" w:space="0" w:color="auto"/>
              <w:right w:val="single" w:sz="4" w:space="0" w:color="auto"/>
            </w:tcBorders>
            <w:shd w:val="clear" w:color="auto" w:fill="B4C6E7" w:themeFill="accent1" w:themeFillTint="66"/>
            <w:vAlign w:val="center"/>
          </w:tcPr>
          <w:p w14:paraId="1CFEF9B2" w14:textId="77777777" w:rsidR="005739D6" w:rsidRPr="001056B1" w:rsidRDefault="005739D6" w:rsidP="003B4674">
            <w:pPr>
              <w:spacing w:line="320" w:lineRule="exact"/>
              <w:jc w:val="center"/>
              <w:rPr>
                <w:rFonts w:ascii="ＭＳ ゴシック" w:eastAsia="ＭＳ ゴシック" w:hAnsi="ＭＳ ゴシック"/>
                <w:sz w:val="28"/>
                <w:szCs w:val="28"/>
              </w:rPr>
            </w:pPr>
            <w:r w:rsidRPr="001056B1">
              <w:rPr>
                <w:rFonts w:ascii="ＭＳ ゴシック" w:eastAsia="ＭＳ ゴシック" w:hAnsi="ＭＳ ゴシック" w:hint="eastAsia"/>
                <w:sz w:val="28"/>
                <w:szCs w:val="28"/>
              </w:rPr>
              <w:t>項目</w:t>
            </w:r>
          </w:p>
        </w:tc>
        <w:tc>
          <w:tcPr>
            <w:tcW w:w="2976" w:type="dxa"/>
            <w:tcBorders>
              <w:left w:val="single" w:sz="4" w:space="0" w:color="auto"/>
              <w:right w:val="single" w:sz="4" w:space="0" w:color="auto"/>
            </w:tcBorders>
            <w:shd w:val="clear" w:color="auto" w:fill="B4C6E7" w:themeFill="accent1" w:themeFillTint="66"/>
            <w:vAlign w:val="center"/>
          </w:tcPr>
          <w:p w14:paraId="7CBDDCA1" w14:textId="466F8938" w:rsidR="005739D6" w:rsidRPr="00B93AE0" w:rsidRDefault="005739D6" w:rsidP="005739D6">
            <w:pPr>
              <w:tabs>
                <w:tab w:val="center" w:pos="2585"/>
                <w:tab w:val="left" w:pos="3705"/>
              </w:tabs>
              <w:spacing w:line="320" w:lineRule="exact"/>
              <w:jc w:val="center"/>
              <w:rPr>
                <w:rFonts w:ascii="ＭＳ ゴシック" w:eastAsia="ＭＳ ゴシック" w:hAnsi="ＭＳ ゴシック"/>
                <w:sz w:val="28"/>
                <w:szCs w:val="28"/>
              </w:rPr>
            </w:pPr>
            <w:r w:rsidRPr="00B93AE0">
              <w:rPr>
                <w:rFonts w:ascii="ＭＳ ゴシック" w:eastAsia="ＭＳ ゴシック" w:hAnsi="ＭＳ ゴシック" w:hint="eastAsia"/>
                <w:sz w:val="28"/>
                <w:szCs w:val="28"/>
              </w:rPr>
              <w:t>相談</w:t>
            </w:r>
            <w:r w:rsidR="007B7170">
              <w:rPr>
                <w:rFonts w:ascii="ＭＳ ゴシック" w:eastAsia="ＭＳ ゴシック" w:hAnsi="ＭＳ ゴシック" w:hint="eastAsia"/>
                <w:sz w:val="28"/>
                <w:szCs w:val="28"/>
              </w:rPr>
              <w:t>件数</w:t>
            </w:r>
            <w:r>
              <w:rPr>
                <w:rFonts w:ascii="ＭＳ ゴシック" w:eastAsia="ＭＳ ゴシック" w:hAnsi="ＭＳ ゴシック" w:hint="eastAsia"/>
                <w:sz w:val="28"/>
                <w:szCs w:val="28"/>
              </w:rPr>
              <w:t>(A)</w:t>
            </w:r>
          </w:p>
        </w:tc>
        <w:tc>
          <w:tcPr>
            <w:tcW w:w="2977" w:type="dxa"/>
            <w:gridSpan w:val="2"/>
            <w:tcBorders>
              <w:top w:val="single" w:sz="4" w:space="0" w:color="auto"/>
              <w:left w:val="single" w:sz="4" w:space="0" w:color="auto"/>
              <w:right w:val="single" w:sz="4" w:space="0" w:color="auto"/>
            </w:tcBorders>
            <w:shd w:val="clear" w:color="auto" w:fill="B4C6E7" w:themeFill="accent1" w:themeFillTint="66"/>
            <w:vAlign w:val="center"/>
          </w:tcPr>
          <w:p w14:paraId="1AC60AD2" w14:textId="7C278CE0" w:rsidR="005739D6" w:rsidRPr="005739D6" w:rsidRDefault="005739D6" w:rsidP="005739D6">
            <w:pPr>
              <w:spacing w:line="320" w:lineRule="exact"/>
              <w:rPr>
                <w:rFonts w:ascii="ＭＳ ゴシック" w:eastAsia="ＭＳ ゴシック" w:hAnsi="ＭＳ ゴシック"/>
                <w:w w:val="90"/>
                <w:sz w:val="28"/>
                <w:szCs w:val="28"/>
              </w:rPr>
            </w:pPr>
            <w:r w:rsidRPr="005739D6">
              <w:rPr>
                <w:rFonts w:ascii="ＭＳ ゴシック" w:eastAsia="ＭＳ ゴシック" w:hAnsi="ＭＳ ゴシック" w:hint="eastAsia"/>
                <w:w w:val="90"/>
                <w:sz w:val="28"/>
                <w:szCs w:val="28"/>
              </w:rPr>
              <w:t>(A)のうち解決件数(B)</w:t>
            </w:r>
          </w:p>
        </w:tc>
        <w:tc>
          <w:tcPr>
            <w:tcW w:w="1560" w:type="dxa"/>
            <w:tcBorders>
              <w:top w:val="single" w:sz="4" w:space="0" w:color="auto"/>
              <w:left w:val="single" w:sz="4" w:space="0" w:color="auto"/>
              <w:right w:val="single" w:sz="4" w:space="0" w:color="auto"/>
            </w:tcBorders>
            <w:shd w:val="clear" w:color="auto" w:fill="B4C6E7" w:themeFill="accent1" w:themeFillTint="66"/>
            <w:vAlign w:val="center"/>
          </w:tcPr>
          <w:p w14:paraId="15DEBA25" w14:textId="77777777" w:rsidR="005739D6" w:rsidRDefault="005739D6" w:rsidP="003B4674">
            <w:pPr>
              <w:spacing w:line="320" w:lineRule="exact"/>
              <w:jc w:val="center"/>
              <w:rPr>
                <w:rFonts w:ascii="ＭＳ ゴシック" w:eastAsia="ＭＳ ゴシック" w:hAnsi="ＭＳ ゴシック"/>
                <w:sz w:val="28"/>
                <w:szCs w:val="28"/>
              </w:rPr>
            </w:pPr>
            <w:r w:rsidRPr="001056B1">
              <w:rPr>
                <w:rFonts w:ascii="ＭＳ ゴシック" w:eastAsia="ＭＳ ゴシック" w:hAnsi="ＭＳ ゴシック" w:hint="eastAsia"/>
                <w:sz w:val="28"/>
                <w:szCs w:val="28"/>
              </w:rPr>
              <w:t>残</w:t>
            </w:r>
            <w:r>
              <w:rPr>
                <w:rFonts w:ascii="ＭＳ ゴシック" w:eastAsia="ＭＳ ゴシック" w:hAnsi="ＭＳ ゴシック" w:hint="eastAsia"/>
                <w:sz w:val="28"/>
                <w:szCs w:val="28"/>
              </w:rPr>
              <w:t>件数</w:t>
            </w:r>
          </w:p>
          <w:p w14:paraId="70C55C74" w14:textId="1C97C83A" w:rsidR="005739D6" w:rsidRPr="00B93AE0" w:rsidRDefault="005739D6" w:rsidP="003B467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(A)-(B)</w:t>
            </w:r>
          </w:p>
        </w:tc>
      </w:tr>
      <w:tr w:rsidR="005739D6" w14:paraId="1CCA215F" w14:textId="77777777" w:rsidTr="005739D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C76062F" w14:textId="77777777" w:rsidR="005739D6" w:rsidRPr="00AA3367" w:rsidRDefault="005739D6" w:rsidP="00677993">
            <w:pPr>
              <w:suppressAutoHyphens/>
              <w:kinsoku w:val="0"/>
              <w:overflowPunct w:val="0"/>
              <w:autoSpaceDE w:val="0"/>
              <w:autoSpaceDN w:val="0"/>
              <w:adjustRightInd w:val="0"/>
              <w:spacing w:beforeLines="20" w:before="72" w:line="400" w:lineRule="exact"/>
              <w:jc w:val="center"/>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資材等調達</w:t>
            </w:r>
          </w:p>
        </w:tc>
        <w:tc>
          <w:tcPr>
            <w:tcW w:w="2976" w:type="dxa"/>
            <w:tcBorders>
              <w:top w:val="single" w:sz="4" w:space="0" w:color="auto"/>
              <w:left w:val="single" w:sz="4" w:space="0" w:color="auto"/>
              <w:bottom w:val="single" w:sz="4" w:space="0" w:color="auto"/>
              <w:right w:val="single" w:sz="4" w:space="0" w:color="auto"/>
            </w:tcBorders>
            <w:vAlign w:val="center"/>
          </w:tcPr>
          <w:p w14:paraId="092F7A22" w14:textId="5E9C9FA7" w:rsidR="005739D6" w:rsidRPr="007B7170" w:rsidRDefault="005739D6" w:rsidP="00677993">
            <w:pPr>
              <w:spacing w:line="400" w:lineRule="exact"/>
              <w:jc w:val="center"/>
              <w:rPr>
                <w:rFonts w:ascii="ＭＳ 明朝" w:eastAsia="ＭＳ 明朝" w:hAnsi="ＭＳ 明朝"/>
                <w:sz w:val="36"/>
                <w:szCs w:val="36"/>
              </w:rPr>
            </w:pPr>
            <w:r w:rsidRPr="007B7170">
              <w:rPr>
                <w:rFonts w:ascii="ＭＳ 明朝" w:eastAsia="ＭＳ 明朝" w:hAnsi="ＭＳ 明朝" w:hint="eastAsia"/>
                <w:sz w:val="36"/>
                <w:szCs w:val="36"/>
              </w:rPr>
              <w:t>２</w:t>
            </w:r>
          </w:p>
        </w:tc>
        <w:tc>
          <w:tcPr>
            <w:tcW w:w="2977" w:type="dxa"/>
            <w:gridSpan w:val="2"/>
            <w:tcBorders>
              <w:top w:val="single" w:sz="4" w:space="0" w:color="auto"/>
              <w:left w:val="single" w:sz="4" w:space="0" w:color="auto"/>
              <w:bottom w:val="single" w:sz="4" w:space="0" w:color="auto"/>
              <w:right w:val="single" w:sz="4" w:space="0" w:color="auto"/>
            </w:tcBorders>
          </w:tcPr>
          <w:p w14:paraId="7D6D23F8" w14:textId="198E2489" w:rsidR="005739D6" w:rsidRPr="007B7170" w:rsidRDefault="005739D6" w:rsidP="00677993">
            <w:pPr>
              <w:spacing w:line="400" w:lineRule="exact"/>
              <w:jc w:val="center"/>
              <w:rPr>
                <w:rFonts w:ascii="ＭＳ 明朝" w:eastAsia="ＭＳ 明朝" w:hAnsi="ＭＳ 明朝"/>
                <w:sz w:val="36"/>
                <w:szCs w:val="36"/>
              </w:rPr>
            </w:pPr>
            <w:r w:rsidRPr="007B7170">
              <w:rPr>
                <w:rFonts w:ascii="ＭＳ 明朝" w:eastAsia="ＭＳ 明朝" w:hAnsi="ＭＳ 明朝" w:hint="eastAsia"/>
                <w:sz w:val="36"/>
                <w:szCs w:val="36"/>
              </w:rPr>
              <w:t>２</w:t>
            </w:r>
          </w:p>
        </w:tc>
        <w:tc>
          <w:tcPr>
            <w:tcW w:w="1560" w:type="dxa"/>
            <w:tcBorders>
              <w:top w:val="single" w:sz="4" w:space="0" w:color="auto"/>
              <w:left w:val="single" w:sz="4" w:space="0" w:color="auto"/>
              <w:bottom w:val="single" w:sz="4" w:space="0" w:color="auto"/>
              <w:right w:val="single" w:sz="4" w:space="0" w:color="auto"/>
            </w:tcBorders>
          </w:tcPr>
          <w:p w14:paraId="5F09D515" w14:textId="77777777" w:rsidR="005739D6" w:rsidRPr="007B7170" w:rsidRDefault="005739D6" w:rsidP="00677993">
            <w:pPr>
              <w:spacing w:line="400" w:lineRule="exact"/>
              <w:jc w:val="center"/>
              <w:rPr>
                <w:rFonts w:ascii="ＭＳ 明朝" w:eastAsia="ＭＳ 明朝" w:hAnsi="ＭＳ 明朝"/>
                <w:sz w:val="36"/>
                <w:szCs w:val="36"/>
              </w:rPr>
            </w:pPr>
            <w:r w:rsidRPr="007B7170">
              <w:rPr>
                <w:rFonts w:ascii="ＭＳ 明朝" w:eastAsia="ＭＳ 明朝" w:hAnsi="ＭＳ 明朝" w:hint="eastAsia"/>
                <w:sz w:val="36"/>
                <w:szCs w:val="36"/>
              </w:rPr>
              <w:t>0</w:t>
            </w:r>
          </w:p>
        </w:tc>
      </w:tr>
      <w:tr w:rsidR="005739D6" w14:paraId="0B87F6C7" w14:textId="77777777" w:rsidTr="005739D6">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9EA9B6D" w14:textId="77777777" w:rsidR="005739D6" w:rsidRDefault="005739D6" w:rsidP="00677993">
            <w:pPr>
              <w:suppressAutoHyphens/>
              <w:kinsoku w:val="0"/>
              <w:overflowPunct w:val="0"/>
              <w:autoSpaceDE w:val="0"/>
              <w:autoSpaceDN w:val="0"/>
              <w:adjustRightInd w:val="0"/>
              <w:spacing w:beforeLines="20" w:before="72" w:line="400" w:lineRule="exact"/>
              <w:jc w:val="center"/>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資金繰り</w:t>
            </w:r>
          </w:p>
        </w:tc>
        <w:tc>
          <w:tcPr>
            <w:tcW w:w="2976" w:type="dxa"/>
            <w:tcBorders>
              <w:top w:val="single" w:sz="4" w:space="0" w:color="auto"/>
              <w:left w:val="single" w:sz="4" w:space="0" w:color="auto"/>
              <w:bottom w:val="single" w:sz="4" w:space="0" w:color="auto"/>
              <w:right w:val="single" w:sz="4" w:space="0" w:color="auto"/>
            </w:tcBorders>
            <w:vAlign w:val="center"/>
          </w:tcPr>
          <w:p w14:paraId="4D8512A6" w14:textId="195E4C48" w:rsidR="005739D6" w:rsidRPr="007B7170" w:rsidRDefault="005739D6" w:rsidP="00677993">
            <w:pPr>
              <w:spacing w:line="400" w:lineRule="exact"/>
              <w:jc w:val="center"/>
              <w:rPr>
                <w:rFonts w:ascii="ＭＳ 明朝" w:eastAsia="ＭＳ 明朝" w:hAnsi="ＭＳ 明朝"/>
                <w:sz w:val="36"/>
                <w:szCs w:val="36"/>
              </w:rPr>
            </w:pPr>
            <w:r w:rsidRPr="007B7170">
              <w:rPr>
                <w:rFonts w:ascii="ＭＳ 明朝" w:eastAsia="ＭＳ 明朝" w:hAnsi="ＭＳ 明朝" w:hint="eastAsia"/>
                <w:sz w:val="36"/>
                <w:szCs w:val="36"/>
              </w:rPr>
              <w:t>1</w:t>
            </w:r>
          </w:p>
        </w:tc>
        <w:tc>
          <w:tcPr>
            <w:tcW w:w="2977" w:type="dxa"/>
            <w:gridSpan w:val="2"/>
            <w:tcBorders>
              <w:top w:val="single" w:sz="4" w:space="0" w:color="auto"/>
              <w:left w:val="single" w:sz="4" w:space="0" w:color="auto"/>
              <w:bottom w:val="single" w:sz="4" w:space="0" w:color="auto"/>
              <w:right w:val="single" w:sz="4" w:space="0" w:color="auto"/>
            </w:tcBorders>
          </w:tcPr>
          <w:p w14:paraId="05295B3A" w14:textId="3F701833" w:rsidR="005739D6" w:rsidRPr="007B7170" w:rsidRDefault="005739D6" w:rsidP="00677993">
            <w:pPr>
              <w:spacing w:line="400" w:lineRule="exact"/>
              <w:jc w:val="center"/>
              <w:rPr>
                <w:rFonts w:ascii="ＭＳ 明朝" w:eastAsia="ＭＳ 明朝" w:hAnsi="ＭＳ 明朝"/>
                <w:sz w:val="36"/>
                <w:szCs w:val="36"/>
              </w:rPr>
            </w:pPr>
            <w:r w:rsidRPr="007B7170">
              <w:rPr>
                <w:rFonts w:ascii="ＭＳ 明朝" w:eastAsia="ＭＳ 明朝" w:hAnsi="ＭＳ 明朝" w:hint="eastAsia"/>
                <w:sz w:val="36"/>
                <w:szCs w:val="36"/>
              </w:rPr>
              <w:t>１</w:t>
            </w:r>
          </w:p>
        </w:tc>
        <w:tc>
          <w:tcPr>
            <w:tcW w:w="1560" w:type="dxa"/>
            <w:tcBorders>
              <w:top w:val="single" w:sz="4" w:space="0" w:color="auto"/>
              <w:left w:val="single" w:sz="4" w:space="0" w:color="auto"/>
              <w:bottom w:val="single" w:sz="4" w:space="0" w:color="auto"/>
              <w:right w:val="single" w:sz="4" w:space="0" w:color="auto"/>
            </w:tcBorders>
          </w:tcPr>
          <w:p w14:paraId="1E9D6949" w14:textId="77777777" w:rsidR="005739D6" w:rsidRPr="007B7170" w:rsidRDefault="005739D6" w:rsidP="00677993">
            <w:pPr>
              <w:spacing w:line="400" w:lineRule="exact"/>
              <w:jc w:val="center"/>
              <w:rPr>
                <w:rFonts w:ascii="ＭＳ 明朝" w:eastAsia="ＭＳ 明朝" w:hAnsi="ＭＳ 明朝"/>
                <w:sz w:val="36"/>
                <w:szCs w:val="36"/>
              </w:rPr>
            </w:pPr>
            <w:r w:rsidRPr="007B7170">
              <w:rPr>
                <w:rFonts w:ascii="ＭＳ 明朝" w:eastAsia="ＭＳ 明朝" w:hAnsi="ＭＳ 明朝" w:hint="eastAsia"/>
                <w:sz w:val="36"/>
                <w:szCs w:val="36"/>
              </w:rPr>
              <w:t>0</w:t>
            </w:r>
          </w:p>
        </w:tc>
      </w:tr>
      <w:tr w:rsidR="00EA75B8" w14:paraId="3F5D0749" w14:textId="76684FF9" w:rsidTr="00EA75B8">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FE89511" w14:textId="75E45A45" w:rsidR="00EA75B8" w:rsidRDefault="00EA75B8" w:rsidP="00677993">
            <w:pPr>
              <w:suppressAutoHyphens/>
              <w:kinsoku w:val="0"/>
              <w:overflowPunct w:val="0"/>
              <w:autoSpaceDE w:val="0"/>
              <w:autoSpaceDN w:val="0"/>
              <w:adjustRightInd w:val="0"/>
              <w:spacing w:beforeLines="20" w:before="72" w:line="400" w:lineRule="exact"/>
              <w:jc w:val="center"/>
              <w:rPr>
                <w:rFonts w:ascii="ＭＳ 明朝" w:eastAsia="ＭＳ 明朝" w:hAnsi="ＭＳ 明朝" w:cs="ＭＳ 明朝"/>
                <w:kern w:val="0"/>
                <w:sz w:val="28"/>
                <w:szCs w:val="28"/>
              </w:rPr>
            </w:pPr>
            <w:r w:rsidRPr="003B4674">
              <w:rPr>
                <w:rFonts w:ascii="ＭＳ 明朝" w:eastAsia="ＭＳ 明朝" w:hAnsi="ＭＳ 明朝" w:cs="ＭＳ 明朝" w:hint="eastAsia"/>
                <w:w w:val="80"/>
                <w:kern w:val="0"/>
                <w:sz w:val="28"/>
                <w:szCs w:val="28"/>
              </w:rPr>
              <w:t>先行き不安等</w:t>
            </w:r>
            <w:r>
              <w:rPr>
                <w:rFonts w:ascii="ＭＳ 明朝" w:eastAsia="ＭＳ 明朝" w:hAnsi="ＭＳ 明朝" w:cs="ＭＳ 明朝" w:hint="eastAsia"/>
                <w:kern w:val="0"/>
                <w:sz w:val="28"/>
                <w:szCs w:val="28"/>
              </w:rPr>
              <w:t>※</w:t>
            </w:r>
          </w:p>
        </w:tc>
        <w:tc>
          <w:tcPr>
            <w:tcW w:w="2976" w:type="dxa"/>
            <w:tcBorders>
              <w:top w:val="single" w:sz="4" w:space="0" w:color="auto"/>
              <w:left w:val="single" w:sz="4" w:space="0" w:color="auto"/>
              <w:bottom w:val="single" w:sz="4" w:space="0" w:color="auto"/>
              <w:right w:val="single" w:sz="4" w:space="0" w:color="auto"/>
            </w:tcBorders>
            <w:vAlign w:val="center"/>
          </w:tcPr>
          <w:p w14:paraId="149316B8" w14:textId="12C958A9" w:rsidR="00EA75B8" w:rsidRPr="007B7170" w:rsidRDefault="00EA75B8" w:rsidP="00677993">
            <w:pPr>
              <w:spacing w:line="400" w:lineRule="exact"/>
              <w:jc w:val="center"/>
              <w:rPr>
                <w:rFonts w:ascii="ＭＳ 明朝" w:eastAsia="ＭＳ 明朝" w:hAnsi="ＭＳ 明朝"/>
                <w:sz w:val="36"/>
                <w:szCs w:val="36"/>
              </w:rPr>
            </w:pPr>
            <w:r w:rsidRPr="007B7170">
              <w:rPr>
                <w:rFonts w:ascii="ＭＳ 明朝" w:eastAsia="ＭＳ 明朝" w:hAnsi="ＭＳ 明朝" w:hint="eastAsia"/>
                <w:sz w:val="36"/>
                <w:szCs w:val="36"/>
              </w:rPr>
              <w:t>87</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C2F0B95" w14:textId="16EEE4DC" w:rsidR="00EA75B8" w:rsidRPr="007B7170" w:rsidRDefault="00EA75B8" w:rsidP="00677993">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w:t>
            </w:r>
          </w:p>
        </w:tc>
        <w:tc>
          <w:tcPr>
            <w:tcW w:w="1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D104F0" w14:textId="3ADF7615" w:rsidR="00EA75B8" w:rsidRPr="007B7170" w:rsidRDefault="00EA75B8" w:rsidP="00EA75B8">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w:t>
            </w:r>
          </w:p>
        </w:tc>
      </w:tr>
      <w:tr w:rsidR="005739D6" w14:paraId="26E8BBBC" w14:textId="77777777" w:rsidTr="00974BB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D0AAB53" w14:textId="46313189" w:rsidR="005739D6" w:rsidRPr="00E46392" w:rsidRDefault="005739D6" w:rsidP="005739D6">
            <w:pPr>
              <w:suppressAutoHyphens/>
              <w:kinsoku w:val="0"/>
              <w:overflowPunct w:val="0"/>
              <w:autoSpaceDE w:val="0"/>
              <w:autoSpaceDN w:val="0"/>
              <w:adjustRightInd w:val="0"/>
              <w:spacing w:beforeLines="20" w:before="72" w:line="400" w:lineRule="exact"/>
              <w:jc w:val="center"/>
              <w:rPr>
                <w:rFonts w:ascii="ＭＳ 明朝" w:eastAsia="ＭＳ 明朝" w:hAnsi="ＭＳ 明朝" w:cs="ＭＳ 明朝"/>
                <w:kern w:val="0"/>
                <w:sz w:val="28"/>
                <w:szCs w:val="28"/>
              </w:rPr>
            </w:pPr>
            <w:r w:rsidRPr="00E46392">
              <w:rPr>
                <w:rFonts w:ascii="ＭＳ 明朝" w:eastAsia="ＭＳ 明朝" w:hAnsi="ＭＳ 明朝" w:cs="ＭＳ 明朝" w:hint="eastAsia"/>
                <w:kern w:val="0"/>
                <w:sz w:val="28"/>
                <w:szCs w:val="28"/>
              </w:rPr>
              <w:t>合計</w:t>
            </w:r>
          </w:p>
        </w:tc>
        <w:tc>
          <w:tcPr>
            <w:tcW w:w="2976" w:type="dxa"/>
            <w:tcBorders>
              <w:top w:val="single" w:sz="4" w:space="0" w:color="auto"/>
              <w:left w:val="single" w:sz="4" w:space="0" w:color="auto"/>
              <w:bottom w:val="single" w:sz="4" w:space="0" w:color="auto"/>
              <w:right w:val="single" w:sz="4" w:space="0" w:color="auto"/>
            </w:tcBorders>
            <w:vAlign w:val="center"/>
          </w:tcPr>
          <w:p w14:paraId="5D5B5283" w14:textId="5E1C9C7C" w:rsidR="005739D6" w:rsidRPr="007B7170" w:rsidRDefault="005739D6" w:rsidP="00677993">
            <w:pPr>
              <w:spacing w:line="400" w:lineRule="exact"/>
              <w:jc w:val="center"/>
              <w:rPr>
                <w:rFonts w:ascii="ＭＳ 明朝" w:eastAsia="ＭＳ 明朝" w:hAnsi="ＭＳ 明朝"/>
                <w:sz w:val="36"/>
                <w:szCs w:val="36"/>
              </w:rPr>
            </w:pPr>
            <w:r w:rsidRPr="007B7170">
              <w:rPr>
                <w:rFonts w:ascii="ＭＳ 明朝" w:eastAsia="ＭＳ 明朝" w:hAnsi="ＭＳ 明朝" w:hint="eastAsia"/>
                <w:sz w:val="36"/>
                <w:szCs w:val="36"/>
              </w:rPr>
              <w:t>90</w:t>
            </w:r>
          </w:p>
        </w:tc>
        <w:tc>
          <w:tcPr>
            <w:tcW w:w="2977" w:type="dxa"/>
            <w:gridSpan w:val="2"/>
            <w:tcBorders>
              <w:top w:val="single" w:sz="4" w:space="0" w:color="auto"/>
              <w:left w:val="single" w:sz="4" w:space="0" w:color="auto"/>
              <w:bottom w:val="single" w:sz="4" w:space="0" w:color="auto"/>
              <w:right w:val="single" w:sz="4" w:space="0" w:color="auto"/>
            </w:tcBorders>
          </w:tcPr>
          <w:p w14:paraId="137950BF" w14:textId="18CF918A" w:rsidR="005739D6" w:rsidRPr="007B7170" w:rsidRDefault="005739D6" w:rsidP="00677993">
            <w:pPr>
              <w:spacing w:line="400" w:lineRule="exact"/>
              <w:jc w:val="center"/>
              <w:rPr>
                <w:rFonts w:ascii="ＭＳ 明朝" w:eastAsia="ＭＳ 明朝" w:hAnsi="ＭＳ 明朝"/>
                <w:sz w:val="36"/>
                <w:szCs w:val="36"/>
              </w:rPr>
            </w:pPr>
            <w:r w:rsidRPr="007B7170">
              <w:rPr>
                <w:rFonts w:ascii="ＭＳ 明朝" w:eastAsia="ＭＳ 明朝" w:hAnsi="ＭＳ 明朝" w:hint="eastAsia"/>
                <w:sz w:val="36"/>
                <w:szCs w:val="36"/>
              </w:rPr>
              <w:t>３</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01B6B1B" w14:textId="508A646E" w:rsidR="005739D6" w:rsidRPr="007B7170" w:rsidRDefault="00974BB0" w:rsidP="00677993">
            <w:pPr>
              <w:spacing w:line="400" w:lineRule="exact"/>
              <w:jc w:val="center"/>
              <w:rPr>
                <w:rFonts w:ascii="ＭＳ 明朝" w:eastAsia="ＭＳ 明朝" w:hAnsi="ＭＳ 明朝"/>
                <w:sz w:val="36"/>
                <w:szCs w:val="36"/>
              </w:rPr>
            </w:pPr>
            <w:r>
              <w:rPr>
                <w:rFonts w:ascii="ＭＳ 明朝" w:eastAsia="ＭＳ 明朝" w:hAnsi="ＭＳ 明朝" w:hint="eastAsia"/>
                <w:sz w:val="36"/>
                <w:szCs w:val="36"/>
              </w:rPr>
              <w:t>－</w:t>
            </w:r>
          </w:p>
        </w:tc>
      </w:tr>
    </w:tbl>
    <w:p w14:paraId="2529F157" w14:textId="7B5C426C" w:rsidR="00BA3101" w:rsidRPr="00D501CE" w:rsidRDefault="00BA3101" w:rsidP="00BA3101">
      <w:pPr>
        <w:spacing w:line="480" w:lineRule="exact"/>
        <w:rPr>
          <w:rFonts w:ascii="ＭＳ 明朝" w:eastAsia="ＭＳ 明朝" w:hAnsi="ＭＳ 明朝"/>
          <w:sz w:val="28"/>
          <w:szCs w:val="28"/>
        </w:rPr>
      </w:pPr>
      <w:r w:rsidRPr="005B0ABF">
        <w:rPr>
          <w:rFonts w:ascii="ＭＳ 明朝" w:eastAsia="ＭＳ 明朝" w:hAnsi="ＭＳ 明朝" w:hint="eastAsia"/>
          <w:sz w:val="28"/>
          <w:szCs w:val="28"/>
        </w:rPr>
        <w:t>○</w:t>
      </w:r>
      <w:r w:rsidRPr="00D501CE">
        <w:rPr>
          <w:rFonts w:ascii="ＭＳ 明朝" w:eastAsia="ＭＳ 明朝" w:hAnsi="ＭＳ 明朝"/>
          <w:sz w:val="28"/>
          <w:szCs w:val="28"/>
        </w:rPr>
        <w:t>相談件数は6/</w:t>
      </w:r>
      <w:r w:rsidR="007A0F89">
        <w:rPr>
          <w:rFonts w:ascii="ＭＳ 明朝" w:eastAsia="ＭＳ 明朝" w:hAnsi="ＭＳ 明朝" w:hint="eastAsia"/>
          <w:sz w:val="28"/>
          <w:szCs w:val="28"/>
        </w:rPr>
        <w:t>30</w:t>
      </w:r>
      <w:r w:rsidRPr="00D501CE">
        <w:rPr>
          <w:rFonts w:ascii="ＭＳ 明朝" w:eastAsia="ＭＳ 明朝" w:hAnsi="ＭＳ 明朝"/>
          <w:sz w:val="28"/>
          <w:szCs w:val="28"/>
        </w:rPr>
        <w:t>時点</w:t>
      </w:r>
    </w:p>
    <w:p w14:paraId="320560F1" w14:textId="77777777" w:rsidR="00B20A34" w:rsidRPr="00B20A34" w:rsidRDefault="00B20A34" w:rsidP="00B20A34">
      <w:pPr>
        <w:spacing w:line="480" w:lineRule="exact"/>
        <w:ind w:left="280" w:hangingChars="100" w:hanging="280"/>
        <w:rPr>
          <w:rFonts w:ascii="ＭＳ 明朝" w:eastAsia="ＭＳ 明朝" w:hAnsi="ＭＳ 明朝" w:cs="Times New Roman"/>
          <w:sz w:val="28"/>
          <w:szCs w:val="28"/>
        </w:rPr>
      </w:pPr>
      <w:r w:rsidRPr="00B20A34">
        <w:rPr>
          <w:rFonts w:ascii="ＭＳ 明朝" w:eastAsia="ＭＳ 明朝" w:hAnsi="ＭＳ 明朝" w:cs="Times New Roman"/>
          <w:sz w:val="28"/>
          <w:szCs w:val="28"/>
        </w:rPr>
        <w:t>○解決件数は、供給の目詰まり解消に向けた国等への情報提供の後、状況が改善したもの及び関係県事業の交付が決定したものを計上</w:t>
      </w:r>
    </w:p>
    <w:p w14:paraId="7CE5E665" w14:textId="78C74A38" w:rsidR="00677993" w:rsidRPr="00677993" w:rsidRDefault="003B4674" w:rsidP="00677993">
      <w:pPr>
        <w:spacing w:line="480" w:lineRule="exact"/>
        <w:ind w:left="280" w:hangingChars="100" w:hanging="280"/>
        <w:rPr>
          <w:rFonts w:ascii="ＭＳ 明朝" w:eastAsia="ＭＳ 明朝" w:hAnsi="ＭＳ 明朝" w:cs="Times New Roman"/>
          <w:sz w:val="28"/>
          <w:szCs w:val="28"/>
        </w:rPr>
      </w:pPr>
      <w:r>
        <w:rPr>
          <w:rFonts w:ascii="ＭＳ 明朝" w:eastAsia="ＭＳ 明朝" w:hAnsi="ＭＳ 明朝" w:cs="Times New Roman" w:hint="eastAsia"/>
          <w:sz w:val="28"/>
          <w:szCs w:val="28"/>
        </w:rPr>
        <w:t>※</w:t>
      </w:r>
      <w:r w:rsidR="00677993" w:rsidRPr="00677993">
        <w:rPr>
          <w:rFonts w:ascii="ＭＳ 明朝" w:eastAsia="ＭＳ 明朝" w:hAnsi="ＭＳ 明朝" w:cs="Times New Roman"/>
          <w:sz w:val="28"/>
          <w:szCs w:val="28"/>
        </w:rPr>
        <w:t>調達や価格高騰に対する不安の声などの出先機関に寄せられた情報であり、通常業務における技術的支援や経営支援等のフォローアップ対象を計上</w:t>
      </w:r>
    </w:p>
    <w:p w14:paraId="53153262" w14:textId="1AC4B74D" w:rsidR="00677993" w:rsidRDefault="00677993" w:rsidP="00B20A34">
      <w:pPr>
        <w:spacing w:line="480" w:lineRule="exact"/>
        <w:ind w:left="280" w:hangingChars="100" w:hanging="280"/>
        <w:rPr>
          <w:rFonts w:ascii="ＭＳ 明朝" w:eastAsia="ＭＳ 明朝" w:hAnsi="ＭＳ 明朝" w:cs="Times New Roman"/>
          <w:sz w:val="28"/>
          <w:szCs w:val="28"/>
        </w:rPr>
      </w:pPr>
    </w:p>
    <w:p w14:paraId="15F5E17B" w14:textId="77777777" w:rsidR="007B7170" w:rsidRDefault="007B7170" w:rsidP="00B20A34">
      <w:pPr>
        <w:spacing w:line="480" w:lineRule="exact"/>
        <w:ind w:left="280" w:hangingChars="100" w:hanging="280"/>
        <w:rPr>
          <w:rFonts w:ascii="ＭＳ 明朝" w:eastAsia="ＭＳ 明朝" w:hAnsi="ＭＳ 明朝" w:cs="Times New Roman"/>
          <w:sz w:val="28"/>
          <w:szCs w:val="28"/>
        </w:rPr>
      </w:pPr>
    </w:p>
    <w:p w14:paraId="4E421ADE" w14:textId="656A118B" w:rsidR="00743D07" w:rsidRDefault="00743D07" w:rsidP="001F56A5">
      <w:pPr>
        <w:spacing w:line="48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 xml:space="preserve">２　</w:t>
      </w:r>
      <w:r w:rsidR="009D3274">
        <w:rPr>
          <w:rFonts w:ascii="ＭＳ ゴシック" w:eastAsia="ＭＳ ゴシック" w:hAnsi="ＭＳ ゴシック" w:hint="eastAsia"/>
          <w:sz w:val="28"/>
          <w:szCs w:val="28"/>
        </w:rPr>
        <w:t>その他の分野の対応状況</w:t>
      </w:r>
    </w:p>
    <w:p w14:paraId="68924E15" w14:textId="77777777" w:rsidR="00B20A34" w:rsidRDefault="00B20A34" w:rsidP="001F56A5">
      <w:pPr>
        <w:spacing w:line="480" w:lineRule="exact"/>
        <w:rPr>
          <w:rFonts w:ascii="ＭＳ 明朝" w:eastAsia="ＭＳ 明朝" w:hAnsi="ＭＳ 明朝"/>
          <w:sz w:val="28"/>
          <w:szCs w:val="28"/>
        </w:rPr>
      </w:pPr>
      <w:r>
        <w:rPr>
          <w:rFonts w:ascii="ＭＳ 明朝" w:eastAsia="ＭＳ 明朝" w:hAnsi="ＭＳ 明朝" w:hint="eastAsia"/>
          <w:sz w:val="28"/>
          <w:szCs w:val="28"/>
        </w:rPr>
        <w:t>（１）医療・福祉分野</w:t>
      </w:r>
    </w:p>
    <w:tbl>
      <w:tblPr>
        <w:tblStyle w:val="aa"/>
        <w:tblW w:w="949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4536"/>
        <w:gridCol w:w="1134"/>
        <w:gridCol w:w="2268"/>
      </w:tblGrid>
      <w:tr w:rsidR="00B20A34" w:rsidRPr="00EE7B65" w14:paraId="5C2B5AAA" w14:textId="77777777" w:rsidTr="67D3A53D">
        <w:trPr>
          <w:trHeight w:val="549"/>
          <w:jc w:val="center"/>
        </w:trPr>
        <w:tc>
          <w:tcPr>
            <w:tcW w:w="1559" w:type="dxa"/>
            <w:tcBorders>
              <w:top w:val="single" w:sz="4" w:space="0" w:color="auto"/>
              <w:left w:val="single" w:sz="4" w:space="0" w:color="auto"/>
              <w:right w:val="single" w:sz="4" w:space="0" w:color="auto"/>
            </w:tcBorders>
            <w:shd w:val="clear" w:color="auto" w:fill="B4C6E7" w:themeFill="accent1" w:themeFillTint="66"/>
            <w:vAlign w:val="center"/>
          </w:tcPr>
          <w:p w14:paraId="4FCA69C6" w14:textId="77777777" w:rsidR="00B20A34" w:rsidRPr="00EE7B65" w:rsidRDefault="00B20A34" w:rsidP="00175512">
            <w:pPr>
              <w:spacing w:line="320" w:lineRule="exact"/>
              <w:jc w:val="center"/>
              <w:rPr>
                <w:rFonts w:ascii="ＭＳ ゴシック" w:eastAsia="ＭＳ ゴシック" w:hAnsi="ＭＳ ゴシック"/>
                <w:color w:val="000000" w:themeColor="text1"/>
                <w:sz w:val="28"/>
                <w:szCs w:val="28"/>
              </w:rPr>
            </w:pPr>
            <w:r w:rsidRPr="00EE7B65">
              <w:rPr>
                <w:rFonts w:ascii="ＭＳ ゴシック" w:eastAsia="ＭＳ ゴシック" w:hAnsi="ＭＳ ゴシック" w:hint="eastAsia"/>
                <w:color w:val="000000" w:themeColor="text1"/>
                <w:sz w:val="28"/>
                <w:szCs w:val="28"/>
              </w:rPr>
              <w:t>項　目</w:t>
            </w:r>
          </w:p>
        </w:tc>
        <w:tc>
          <w:tcPr>
            <w:tcW w:w="4536" w:type="dxa"/>
            <w:tcBorders>
              <w:left w:val="single" w:sz="4" w:space="0" w:color="auto"/>
              <w:right w:val="single" w:sz="4" w:space="0" w:color="auto"/>
            </w:tcBorders>
            <w:shd w:val="clear" w:color="auto" w:fill="B4C6E7" w:themeFill="accent1" w:themeFillTint="66"/>
            <w:vAlign w:val="center"/>
          </w:tcPr>
          <w:p w14:paraId="2348AB38" w14:textId="77777777" w:rsidR="00B20A34" w:rsidRPr="00EE7B65" w:rsidRDefault="00B20A34" w:rsidP="00175512">
            <w:pPr>
              <w:tabs>
                <w:tab w:val="center" w:pos="2585"/>
                <w:tab w:val="left" w:pos="3705"/>
              </w:tabs>
              <w:spacing w:line="320" w:lineRule="exact"/>
              <w:jc w:val="center"/>
              <w:rPr>
                <w:rFonts w:ascii="ＭＳ ゴシック" w:eastAsia="ＭＳ ゴシック" w:hAnsi="ＭＳ ゴシック"/>
                <w:color w:val="000000" w:themeColor="text1"/>
                <w:sz w:val="28"/>
                <w:szCs w:val="28"/>
              </w:rPr>
            </w:pPr>
            <w:r w:rsidRPr="00EE7B65">
              <w:rPr>
                <w:rFonts w:ascii="ＭＳ ゴシック" w:eastAsia="ＭＳ ゴシック" w:hAnsi="ＭＳ ゴシック" w:hint="eastAsia"/>
                <w:color w:val="000000" w:themeColor="text1"/>
                <w:sz w:val="28"/>
                <w:szCs w:val="28"/>
              </w:rPr>
              <w:t>内　　容</w:t>
            </w:r>
          </w:p>
        </w:tc>
        <w:tc>
          <w:tcPr>
            <w:tcW w:w="1134" w:type="dxa"/>
            <w:tcBorders>
              <w:left w:val="single" w:sz="4" w:space="0" w:color="auto"/>
              <w:right w:val="single" w:sz="4" w:space="0" w:color="auto"/>
            </w:tcBorders>
            <w:shd w:val="clear" w:color="auto" w:fill="B4C6E7" w:themeFill="accent1" w:themeFillTint="66"/>
            <w:vAlign w:val="center"/>
          </w:tcPr>
          <w:p w14:paraId="35DD5877" w14:textId="77777777" w:rsidR="00B20A34" w:rsidRPr="00EE7B65" w:rsidRDefault="00B20A34" w:rsidP="00175512">
            <w:pPr>
              <w:tabs>
                <w:tab w:val="center" w:pos="2585"/>
                <w:tab w:val="left" w:pos="3705"/>
              </w:tabs>
              <w:spacing w:line="320" w:lineRule="exact"/>
              <w:jc w:val="center"/>
              <w:rPr>
                <w:rFonts w:ascii="ＭＳ ゴシック" w:eastAsia="ＭＳ ゴシック" w:hAnsi="ＭＳ ゴシック"/>
                <w:color w:val="000000" w:themeColor="text1"/>
                <w:sz w:val="28"/>
                <w:szCs w:val="28"/>
              </w:rPr>
            </w:pPr>
            <w:r w:rsidRPr="00EE7B65">
              <w:rPr>
                <w:rFonts w:ascii="ＭＳ ゴシック" w:eastAsia="ＭＳ ゴシック" w:hAnsi="ＭＳ ゴシック" w:hint="eastAsia"/>
                <w:color w:val="000000" w:themeColor="text1"/>
                <w:sz w:val="28"/>
                <w:szCs w:val="28"/>
              </w:rPr>
              <w:t>対応数</w:t>
            </w:r>
          </w:p>
        </w:tc>
        <w:tc>
          <w:tcPr>
            <w:tcW w:w="2268" w:type="dxa"/>
            <w:tcBorders>
              <w:top w:val="single" w:sz="4" w:space="0" w:color="auto"/>
              <w:left w:val="single" w:sz="4" w:space="0" w:color="auto"/>
              <w:right w:val="single" w:sz="4" w:space="0" w:color="auto"/>
            </w:tcBorders>
            <w:shd w:val="clear" w:color="auto" w:fill="B4C6E7" w:themeFill="accent1" w:themeFillTint="66"/>
            <w:vAlign w:val="center"/>
          </w:tcPr>
          <w:p w14:paraId="07978DE6" w14:textId="77777777" w:rsidR="00B20A34" w:rsidRPr="00EE7B65" w:rsidRDefault="00B20A34" w:rsidP="00175512">
            <w:pPr>
              <w:spacing w:line="320" w:lineRule="exact"/>
              <w:jc w:val="center"/>
              <w:rPr>
                <w:rFonts w:ascii="ＭＳ ゴシック" w:eastAsia="ＭＳ ゴシック" w:hAnsi="ＭＳ ゴシック"/>
                <w:color w:val="000000" w:themeColor="text1"/>
                <w:sz w:val="28"/>
                <w:szCs w:val="28"/>
              </w:rPr>
            </w:pPr>
            <w:r w:rsidRPr="00EE7B65">
              <w:rPr>
                <w:rFonts w:ascii="ＭＳ ゴシック" w:eastAsia="ＭＳ ゴシック" w:hAnsi="ＭＳ ゴシック" w:hint="eastAsia"/>
                <w:color w:val="000000" w:themeColor="text1"/>
                <w:sz w:val="28"/>
                <w:szCs w:val="28"/>
              </w:rPr>
              <w:t>備　考</w:t>
            </w:r>
          </w:p>
        </w:tc>
      </w:tr>
      <w:tr w:rsidR="00B20A34" w:rsidRPr="00EE7B65" w14:paraId="5B2738BA" w14:textId="77777777" w:rsidTr="67D3A53D">
        <w:trPr>
          <w:trHeight w:val="1330"/>
          <w:jc w:val="center"/>
        </w:trPr>
        <w:tc>
          <w:tcPr>
            <w:tcW w:w="1559" w:type="dxa"/>
            <w:tcBorders>
              <w:top w:val="single" w:sz="4" w:space="0" w:color="auto"/>
              <w:left w:val="single" w:sz="4" w:space="0" w:color="auto"/>
              <w:right w:val="single" w:sz="4" w:space="0" w:color="auto"/>
            </w:tcBorders>
            <w:vAlign w:val="center"/>
          </w:tcPr>
          <w:p w14:paraId="064208BF" w14:textId="77777777" w:rsidR="00B20A34" w:rsidRDefault="00B20A34" w:rsidP="00175512">
            <w:pPr>
              <w:suppressAutoHyphens/>
              <w:kinsoku w:val="0"/>
              <w:overflowPunct w:val="0"/>
              <w:autoSpaceDE w:val="0"/>
              <w:autoSpaceDN w:val="0"/>
              <w:adjustRightInd w:val="0"/>
              <w:spacing w:beforeLines="20" w:before="72" w:line="400" w:lineRule="exact"/>
              <w:jc w:val="distribute"/>
              <w:rPr>
                <w:rFonts w:ascii="ＭＳ 明朝" w:eastAsia="ＭＳ 明朝" w:hAnsi="ＭＳ 明朝"/>
                <w:color w:val="000000" w:themeColor="text1"/>
                <w:sz w:val="28"/>
                <w:szCs w:val="28"/>
              </w:rPr>
            </w:pPr>
            <w:r w:rsidRPr="00BC4E4B">
              <w:rPr>
                <w:rFonts w:ascii="ＭＳ 明朝" w:eastAsia="ＭＳ 明朝" w:hAnsi="ＭＳ 明朝" w:hint="eastAsia"/>
                <w:color w:val="000000" w:themeColor="text1"/>
                <w:sz w:val="28"/>
                <w:szCs w:val="28"/>
              </w:rPr>
              <w:t>医療用</w:t>
            </w:r>
          </w:p>
          <w:p w14:paraId="2E564AD3" w14:textId="77777777" w:rsidR="00B20A34" w:rsidRPr="00EE7B65" w:rsidRDefault="00B20A34" w:rsidP="00175512">
            <w:pPr>
              <w:suppressAutoHyphens/>
              <w:kinsoku w:val="0"/>
              <w:overflowPunct w:val="0"/>
              <w:autoSpaceDE w:val="0"/>
              <w:autoSpaceDN w:val="0"/>
              <w:adjustRightInd w:val="0"/>
              <w:spacing w:beforeLines="20" w:before="72" w:line="400" w:lineRule="exact"/>
              <w:jc w:val="distribute"/>
              <w:rPr>
                <w:rFonts w:ascii="ＭＳ 明朝" w:eastAsia="ＭＳ 明朝" w:hAnsi="ＭＳ 明朝" w:cs="ＭＳ 明朝"/>
                <w:color w:val="000000" w:themeColor="text1"/>
                <w:kern w:val="0"/>
                <w:sz w:val="28"/>
                <w:szCs w:val="28"/>
              </w:rPr>
            </w:pPr>
            <w:r w:rsidRPr="00BC4E4B">
              <w:rPr>
                <w:rFonts w:ascii="ＭＳ 明朝" w:eastAsia="ＭＳ 明朝" w:hAnsi="ＭＳ 明朝" w:hint="eastAsia"/>
                <w:color w:val="000000" w:themeColor="text1"/>
                <w:sz w:val="28"/>
                <w:szCs w:val="28"/>
              </w:rPr>
              <w:t>手</w:t>
            </w:r>
            <w:r>
              <w:rPr>
                <w:rFonts w:ascii="ＭＳ 明朝" w:eastAsia="ＭＳ 明朝" w:hAnsi="ＭＳ 明朝" w:hint="eastAsia"/>
                <w:color w:val="000000" w:themeColor="text1"/>
                <w:sz w:val="28"/>
                <w:szCs w:val="28"/>
              </w:rPr>
              <w:t xml:space="preserve">　</w:t>
            </w:r>
            <w:r w:rsidRPr="00BC4E4B">
              <w:rPr>
                <w:rFonts w:ascii="ＭＳ 明朝" w:eastAsia="ＭＳ 明朝" w:hAnsi="ＭＳ 明朝" w:hint="eastAsia"/>
                <w:color w:val="000000" w:themeColor="text1"/>
                <w:sz w:val="28"/>
                <w:szCs w:val="28"/>
              </w:rPr>
              <w:t>袋</w:t>
            </w:r>
          </w:p>
        </w:tc>
        <w:tc>
          <w:tcPr>
            <w:tcW w:w="4536" w:type="dxa"/>
            <w:tcBorders>
              <w:top w:val="single" w:sz="4" w:space="0" w:color="auto"/>
              <w:left w:val="single" w:sz="4" w:space="0" w:color="auto"/>
              <w:bottom w:val="single" w:sz="4" w:space="0" w:color="auto"/>
              <w:right w:val="single" w:sz="4" w:space="0" w:color="auto"/>
            </w:tcBorders>
            <w:vAlign w:val="center"/>
          </w:tcPr>
          <w:p w14:paraId="295F1D99" w14:textId="4F5D4B25" w:rsidR="00B20A34" w:rsidRPr="00D309C5" w:rsidRDefault="00B20A34" w:rsidP="67D3A53D">
            <w:pPr>
              <w:spacing w:line="400" w:lineRule="exact"/>
              <w:jc w:val="left"/>
              <w:rPr>
                <w:rFonts w:ascii="ＭＳ 明朝" w:eastAsia="ＭＳ 明朝" w:hAnsi="ＭＳ 明朝"/>
                <w:color w:val="000000" w:themeColor="text1"/>
                <w:sz w:val="28"/>
                <w:szCs w:val="28"/>
              </w:rPr>
            </w:pPr>
            <w:r w:rsidRPr="00D309C5">
              <w:rPr>
                <w:rFonts w:ascii="ＭＳ 明朝" w:eastAsia="ＭＳ 明朝" w:hAnsi="ＭＳ 明朝"/>
                <w:color w:val="000000" w:themeColor="text1"/>
                <w:sz w:val="28"/>
                <w:szCs w:val="28"/>
              </w:rPr>
              <w:t>医療機関、薬局への緊急配布</w:t>
            </w:r>
          </w:p>
          <w:p w14:paraId="5D77081A" w14:textId="080066EB" w:rsidR="00B20A34" w:rsidRPr="00D309C5" w:rsidRDefault="290D312A" w:rsidP="67D3A53D">
            <w:pPr>
              <w:spacing w:line="400" w:lineRule="exact"/>
              <w:jc w:val="left"/>
              <w:rPr>
                <w:rFonts w:ascii="ＭＳ 明朝" w:eastAsia="ＭＳ 明朝" w:hAnsi="ＭＳ 明朝"/>
                <w:color w:val="000000" w:themeColor="text1"/>
                <w:sz w:val="28"/>
                <w:szCs w:val="28"/>
              </w:rPr>
            </w:pPr>
            <w:r w:rsidRPr="00D309C5">
              <w:rPr>
                <w:rFonts w:ascii="ＭＳ 明朝" w:eastAsia="ＭＳ 明朝" w:hAnsi="ＭＳ 明朝"/>
                <w:color w:val="000000" w:themeColor="text1"/>
                <w:sz w:val="28"/>
                <w:szCs w:val="28"/>
              </w:rPr>
              <w:t>（国備蓄分）</w:t>
            </w:r>
          </w:p>
        </w:tc>
        <w:tc>
          <w:tcPr>
            <w:tcW w:w="1134" w:type="dxa"/>
            <w:tcBorders>
              <w:top w:val="single" w:sz="4" w:space="0" w:color="auto"/>
              <w:left w:val="single" w:sz="4" w:space="0" w:color="auto"/>
              <w:bottom w:val="single" w:sz="4" w:space="0" w:color="auto"/>
              <w:right w:val="single" w:sz="4" w:space="0" w:color="auto"/>
            </w:tcBorders>
            <w:vAlign w:val="center"/>
          </w:tcPr>
          <w:p w14:paraId="3A7EC51B" w14:textId="77777777" w:rsidR="00B20A34" w:rsidRPr="007F1785" w:rsidRDefault="00B20A34" w:rsidP="00175512">
            <w:pPr>
              <w:spacing w:line="400" w:lineRule="exact"/>
              <w:jc w:val="center"/>
              <w:rPr>
                <w:rFonts w:ascii="ＭＳ 明朝" w:eastAsia="ＭＳ 明朝" w:hAnsi="ＭＳ 明朝"/>
                <w:color w:val="000000" w:themeColor="text1"/>
                <w:sz w:val="36"/>
                <w:szCs w:val="36"/>
              </w:rPr>
            </w:pPr>
            <w:r w:rsidRPr="007F1785">
              <w:rPr>
                <w:rFonts w:ascii="ＭＳ 明朝" w:eastAsia="ＭＳ 明朝" w:hAnsi="ＭＳ 明朝" w:hint="eastAsia"/>
                <w:color w:val="000000" w:themeColor="text1"/>
                <w:sz w:val="36"/>
                <w:szCs w:val="36"/>
              </w:rPr>
              <w:t>119</w:t>
            </w:r>
            <w:r w:rsidRPr="007F1785">
              <w:rPr>
                <w:rFonts w:ascii="ＭＳ 明朝" w:eastAsia="ＭＳ 明朝" w:hAnsi="ＭＳ 明朝"/>
                <w:color w:val="000000" w:themeColor="text1"/>
                <w:sz w:val="36"/>
                <w:szCs w:val="36"/>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2C5C79B9" w14:textId="77777777" w:rsidR="00B20A34" w:rsidRPr="007F1785" w:rsidRDefault="00B20A34" w:rsidP="00175512">
            <w:pPr>
              <w:spacing w:line="400" w:lineRule="exact"/>
              <w:ind w:left="280" w:hangingChars="100" w:hanging="280"/>
              <w:jc w:val="left"/>
              <w:rPr>
                <w:rFonts w:ascii="ＭＳ 明朝" w:eastAsia="ＭＳ 明朝" w:hAnsi="ＭＳ 明朝"/>
                <w:sz w:val="28"/>
                <w:szCs w:val="28"/>
              </w:rPr>
            </w:pPr>
            <w:r w:rsidRPr="00BC4E4B">
              <w:rPr>
                <w:rFonts w:ascii="ＭＳ 明朝" w:eastAsia="ＭＳ 明朝" w:hAnsi="ＭＳ 明朝"/>
                <w:sz w:val="28"/>
                <w:szCs w:val="28"/>
              </w:rPr>
              <w:t>合計</w:t>
            </w:r>
            <w:r>
              <w:rPr>
                <w:rFonts w:ascii="ＭＳ 明朝" w:eastAsia="ＭＳ 明朝" w:hAnsi="ＭＳ 明朝" w:hint="eastAsia"/>
                <w:sz w:val="28"/>
                <w:szCs w:val="28"/>
              </w:rPr>
              <w:t>３８</w:t>
            </w:r>
            <w:r w:rsidRPr="00BC4E4B">
              <w:rPr>
                <w:rFonts w:ascii="ＭＳ 明朝" w:eastAsia="ＭＳ 明朝" w:hAnsi="ＭＳ 明朝"/>
                <w:sz w:val="28"/>
                <w:szCs w:val="28"/>
              </w:rPr>
              <w:t>万枚</w:t>
            </w:r>
          </w:p>
          <w:p w14:paraId="72B66AAC" w14:textId="77777777" w:rsidR="00B20A34" w:rsidRPr="00EE7B65" w:rsidRDefault="00B20A34" w:rsidP="00175512">
            <w:pPr>
              <w:spacing w:line="400" w:lineRule="exact"/>
              <w:ind w:left="140" w:hangingChars="50" w:hanging="140"/>
              <w:jc w:val="left"/>
              <w:rPr>
                <w:rFonts w:ascii="ＭＳ 明朝" w:eastAsia="ＭＳ 明朝" w:hAnsi="ＭＳ 明朝"/>
                <w:color w:val="000000" w:themeColor="text1"/>
                <w:sz w:val="28"/>
                <w:szCs w:val="28"/>
              </w:rPr>
            </w:pPr>
            <w:r>
              <w:rPr>
                <w:rFonts w:ascii="ＭＳ 明朝" w:eastAsia="ＭＳ 明朝" w:hAnsi="ＭＳ 明朝" w:hint="eastAsia"/>
                <w:color w:val="000000" w:themeColor="text1"/>
                <w:sz w:val="28"/>
                <w:szCs w:val="28"/>
              </w:rPr>
              <w:t>配布済</w:t>
            </w:r>
          </w:p>
        </w:tc>
      </w:tr>
    </w:tbl>
    <w:p w14:paraId="2A763AB6" w14:textId="62E9BD91" w:rsidR="00A50AE6" w:rsidRDefault="00A50AE6" w:rsidP="00B20A34">
      <w:pPr>
        <w:spacing w:line="48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〇</w:t>
      </w:r>
      <w:r w:rsidR="00B72E26">
        <w:rPr>
          <w:rFonts w:ascii="ＭＳ 明朝" w:eastAsia="ＭＳ 明朝" w:hAnsi="ＭＳ 明朝" w:hint="eastAsia"/>
          <w:sz w:val="28"/>
          <w:szCs w:val="28"/>
        </w:rPr>
        <w:t>国備蓄分の医療用手袋について、</w:t>
      </w:r>
      <w:r w:rsidR="00C55802">
        <w:rPr>
          <w:rFonts w:ascii="ＭＳ 明朝" w:eastAsia="ＭＳ 明朝" w:hAnsi="ＭＳ 明朝" w:hint="eastAsia"/>
          <w:sz w:val="28"/>
          <w:szCs w:val="28"/>
        </w:rPr>
        <w:t>県内医療機関等の要請をとりまとめて国に報告</w:t>
      </w:r>
    </w:p>
    <w:p w14:paraId="0AB8154F" w14:textId="624587BC" w:rsidR="00B20A34" w:rsidRDefault="00B20A34" w:rsidP="00B20A34">
      <w:pPr>
        <w:spacing w:line="48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w:t>
      </w:r>
      <w:r w:rsidR="00A50AE6">
        <w:rPr>
          <w:rFonts w:ascii="ＭＳ 明朝" w:eastAsia="ＭＳ 明朝" w:hAnsi="ＭＳ 明朝" w:hint="eastAsia"/>
          <w:sz w:val="28"/>
          <w:szCs w:val="28"/>
        </w:rPr>
        <w:t>このほか、</w:t>
      </w:r>
      <w:r>
        <w:rPr>
          <w:rFonts w:ascii="ＭＳ 明朝" w:eastAsia="ＭＳ 明朝" w:hAnsi="ＭＳ 明朝" w:hint="eastAsia"/>
          <w:sz w:val="28"/>
          <w:szCs w:val="28"/>
        </w:rPr>
        <w:t>福祉事業所からの医療用手袋に関する相談（１件）に対して、手袋入手先事業者を紹介し、対応済</w:t>
      </w:r>
    </w:p>
    <w:p w14:paraId="7B1894A9" w14:textId="77777777" w:rsidR="00DA51B2" w:rsidRDefault="00DA51B2" w:rsidP="00B20A34">
      <w:pPr>
        <w:spacing w:line="480" w:lineRule="exact"/>
        <w:ind w:left="280" w:hangingChars="100" w:hanging="280"/>
        <w:rPr>
          <w:rFonts w:ascii="ＭＳ 明朝" w:eastAsia="ＭＳ 明朝" w:hAnsi="ＭＳ 明朝"/>
          <w:sz w:val="28"/>
          <w:szCs w:val="28"/>
        </w:rPr>
      </w:pPr>
    </w:p>
    <w:sectPr w:rsidR="00DA51B2" w:rsidSect="00BA3101">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E071" w14:textId="77777777" w:rsidR="00F003C6" w:rsidRDefault="00F003C6" w:rsidP="00BC4E4B">
      <w:r>
        <w:separator/>
      </w:r>
    </w:p>
  </w:endnote>
  <w:endnote w:type="continuationSeparator" w:id="0">
    <w:p w14:paraId="1ABED033" w14:textId="77777777" w:rsidR="00F003C6" w:rsidRDefault="00F003C6" w:rsidP="00BC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3A99" w14:textId="77777777" w:rsidR="00F003C6" w:rsidRDefault="00F003C6" w:rsidP="00BC4E4B">
      <w:r>
        <w:separator/>
      </w:r>
    </w:p>
  </w:footnote>
  <w:footnote w:type="continuationSeparator" w:id="0">
    <w:p w14:paraId="415693A3" w14:textId="77777777" w:rsidR="00F003C6" w:rsidRDefault="00F003C6" w:rsidP="00BC4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F1"/>
    <w:rsid w:val="00041A86"/>
    <w:rsid w:val="000803A4"/>
    <w:rsid w:val="000C1BE9"/>
    <w:rsid w:val="001056B1"/>
    <w:rsid w:val="00175512"/>
    <w:rsid w:val="001806AB"/>
    <w:rsid w:val="001C427E"/>
    <w:rsid w:val="001C7A8C"/>
    <w:rsid w:val="001F0227"/>
    <w:rsid w:val="001F56A5"/>
    <w:rsid w:val="00236C9B"/>
    <w:rsid w:val="00254756"/>
    <w:rsid w:val="00255F97"/>
    <w:rsid w:val="00283D28"/>
    <w:rsid w:val="002B2399"/>
    <w:rsid w:val="002E25CA"/>
    <w:rsid w:val="00332AA5"/>
    <w:rsid w:val="00333327"/>
    <w:rsid w:val="00341863"/>
    <w:rsid w:val="00346013"/>
    <w:rsid w:val="00381286"/>
    <w:rsid w:val="003A4B81"/>
    <w:rsid w:val="003A5463"/>
    <w:rsid w:val="003B4674"/>
    <w:rsid w:val="003E1FA9"/>
    <w:rsid w:val="00452361"/>
    <w:rsid w:val="004740B0"/>
    <w:rsid w:val="004764E1"/>
    <w:rsid w:val="004D585A"/>
    <w:rsid w:val="004D74B5"/>
    <w:rsid w:val="00517189"/>
    <w:rsid w:val="00556E7C"/>
    <w:rsid w:val="005739D6"/>
    <w:rsid w:val="005947FE"/>
    <w:rsid w:val="005B0400"/>
    <w:rsid w:val="005B0ABF"/>
    <w:rsid w:val="005C6EA6"/>
    <w:rsid w:val="00615959"/>
    <w:rsid w:val="00677993"/>
    <w:rsid w:val="006913E9"/>
    <w:rsid w:val="006953CB"/>
    <w:rsid w:val="006A63AA"/>
    <w:rsid w:val="006C6AD5"/>
    <w:rsid w:val="006D1C93"/>
    <w:rsid w:val="006D3F6C"/>
    <w:rsid w:val="006F5854"/>
    <w:rsid w:val="00743D07"/>
    <w:rsid w:val="007674DE"/>
    <w:rsid w:val="007A0F89"/>
    <w:rsid w:val="007B7170"/>
    <w:rsid w:val="007C79B5"/>
    <w:rsid w:val="007F1785"/>
    <w:rsid w:val="008049BC"/>
    <w:rsid w:val="008231AA"/>
    <w:rsid w:val="008233A2"/>
    <w:rsid w:val="0083279B"/>
    <w:rsid w:val="00835B24"/>
    <w:rsid w:val="0085741B"/>
    <w:rsid w:val="00875527"/>
    <w:rsid w:val="008D6A16"/>
    <w:rsid w:val="0090518D"/>
    <w:rsid w:val="00954843"/>
    <w:rsid w:val="00974BB0"/>
    <w:rsid w:val="0098478C"/>
    <w:rsid w:val="009B2C84"/>
    <w:rsid w:val="009C74D4"/>
    <w:rsid w:val="009D3274"/>
    <w:rsid w:val="009E6262"/>
    <w:rsid w:val="009F2D23"/>
    <w:rsid w:val="00A12E67"/>
    <w:rsid w:val="00A41CD5"/>
    <w:rsid w:val="00A50AE6"/>
    <w:rsid w:val="00A6688F"/>
    <w:rsid w:val="00A73EF1"/>
    <w:rsid w:val="00A93DCD"/>
    <w:rsid w:val="00AA3367"/>
    <w:rsid w:val="00AA6080"/>
    <w:rsid w:val="00AD0BF6"/>
    <w:rsid w:val="00B12B5E"/>
    <w:rsid w:val="00B20A34"/>
    <w:rsid w:val="00B72E26"/>
    <w:rsid w:val="00B74672"/>
    <w:rsid w:val="00BA3101"/>
    <w:rsid w:val="00BB6B7F"/>
    <w:rsid w:val="00BC4E4B"/>
    <w:rsid w:val="00C12633"/>
    <w:rsid w:val="00C23C9E"/>
    <w:rsid w:val="00C53E7B"/>
    <w:rsid w:val="00C55802"/>
    <w:rsid w:val="00C55DFD"/>
    <w:rsid w:val="00C5694C"/>
    <w:rsid w:val="00C631F2"/>
    <w:rsid w:val="00C70F75"/>
    <w:rsid w:val="00CB0093"/>
    <w:rsid w:val="00CF3902"/>
    <w:rsid w:val="00CF4007"/>
    <w:rsid w:val="00D309C5"/>
    <w:rsid w:val="00D501CE"/>
    <w:rsid w:val="00D929FB"/>
    <w:rsid w:val="00DA51B2"/>
    <w:rsid w:val="00DA58B4"/>
    <w:rsid w:val="00DC72ED"/>
    <w:rsid w:val="00DD23DA"/>
    <w:rsid w:val="00DD678C"/>
    <w:rsid w:val="00E34B24"/>
    <w:rsid w:val="00E42FA4"/>
    <w:rsid w:val="00E46392"/>
    <w:rsid w:val="00EA75B8"/>
    <w:rsid w:val="00EC3A56"/>
    <w:rsid w:val="00EE7B65"/>
    <w:rsid w:val="00EF0146"/>
    <w:rsid w:val="00F003C6"/>
    <w:rsid w:val="00F1084C"/>
    <w:rsid w:val="00F34859"/>
    <w:rsid w:val="00F75E50"/>
    <w:rsid w:val="00F871C9"/>
    <w:rsid w:val="00FF167E"/>
    <w:rsid w:val="290D312A"/>
    <w:rsid w:val="67D3A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B5F97"/>
  <w15:chartTrackingRefBased/>
  <w15:docId w15:val="{4C9E956E-9798-4AE5-AF0E-C56350A5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3E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3E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3EF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3E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3E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3E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3E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3E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3E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3E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3E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3EF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3E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3E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3E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3E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3E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3E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3E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3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E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3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EF1"/>
    <w:pPr>
      <w:spacing w:before="160" w:after="160"/>
      <w:jc w:val="center"/>
    </w:pPr>
    <w:rPr>
      <w:i/>
      <w:iCs/>
      <w:color w:val="404040" w:themeColor="text1" w:themeTint="BF"/>
    </w:rPr>
  </w:style>
  <w:style w:type="character" w:customStyle="1" w:styleId="a8">
    <w:name w:val="引用文 (文字)"/>
    <w:basedOn w:val="a0"/>
    <w:link w:val="a7"/>
    <w:uiPriority w:val="29"/>
    <w:rsid w:val="00A73EF1"/>
    <w:rPr>
      <w:i/>
      <w:iCs/>
      <w:color w:val="404040" w:themeColor="text1" w:themeTint="BF"/>
    </w:rPr>
  </w:style>
  <w:style w:type="paragraph" w:styleId="a9">
    <w:name w:val="List Paragraph"/>
    <w:basedOn w:val="a"/>
    <w:uiPriority w:val="34"/>
    <w:qFormat/>
    <w:rsid w:val="00A73EF1"/>
    <w:pPr>
      <w:ind w:left="720"/>
      <w:contextualSpacing/>
    </w:pPr>
  </w:style>
  <w:style w:type="character" w:styleId="21">
    <w:name w:val="Intense Emphasis"/>
    <w:basedOn w:val="a0"/>
    <w:uiPriority w:val="21"/>
    <w:qFormat/>
    <w:rsid w:val="00A73EF1"/>
    <w:rPr>
      <w:i/>
      <w:iCs/>
      <w:color w:val="2F5496" w:themeColor="accent1" w:themeShade="BF"/>
    </w:rPr>
  </w:style>
  <w:style w:type="paragraph" w:styleId="22">
    <w:name w:val="Intense Quote"/>
    <w:basedOn w:val="a"/>
    <w:next w:val="a"/>
    <w:link w:val="23"/>
    <w:uiPriority w:val="30"/>
    <w:qFormat/>
    <w:rsid w:val="00A73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73EF1"/>
    <w:rPr>
      <w:i/>
      <w:iCs/>
      <w:color w:val="2F5496" w:themeColor="accent1" w:themeShade="BF"/>
    </w:rPr>
  </w:style>
  <w:style w:type="character" w:styleId="24">
    <w:name w:val="Intense Reference"/>
    <w:basedOn w:val="a0"/>
    <w:uiPriority w:val="32"/>
    <w:qFormat/>
    <w:rsid w:val="00A73EF1"/>
    <w:rPr>
      <w:b/>
      <w:bCs/>
      <w:smallCaps/>
      <w:color w:val="2F5496" w:themeColor="accent1" w:themeShade="BF"/>
      <w:spacing w:val="5"/>
    </w:rPr>
  </w:style>
  <w:style w:type="table" w:styleId="aa">
    <w:name w:val="Table Grid"/>
    <w:basedOn w:val="a1"/>
    <w:uiPriority w:val="39"/>
    <w:rsid w:val="00CF3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5C6EA6"/>
    <w:rPr>
      <w:rFonts w:ascii="Times New Roman" w:eastAsia="ＭＳ 明朝"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5C6EA6"/>
    <w:rPr>
      <w:rFonts w:ascii="Times New Roman" w:eastAsia="ＭＳ 明朝"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C4E4B"/>
    <w:pPr>
      <w:tabs>
        <w:tab w:val="center" w:pos="4252"/>
        <w:tab w:val="right" w:pos="8504"/>
      </w:tabs>
      <w:snapToGrid w:val="0"/>
    </w:pPr>
  </w:style>
  <w:style w:type="character" w:customStyle="1" w:styleId="ac">
    <w:name w:val="ヘッダー (文字)"/>
    <w:basedOn w:val="a0"/>
    <w:link w:val="ab"/>
    <w:uiPriority w:val="99"/>
    <w:rsid w:val="00BC4E4B"/>
  </w:style>
  <w:style w:type="paragraph" w:styleId="ad">
    <w:name w:val="footer"/>
    <w:basedOn w:val="a"/>
    <w:link w:val="ae"/>
    <w:uiPriority w:val="99"/>
    <w:unhideWhenUsed/>
    <w:rsid w:val="00BC4E4B"/>
    <w:pPr>
      <w:tabs>
        <w:tab w:val="center" w:pos="4252"/>
        <w:tab w:val="right" w:pos="8504"/>
      </w:tabs>
      <w:snapToGrid w:val="0"/>
    </w:pPr>
  </w:style>
  <w:style w:type="character" w:customStyle="1" w:styleId="ae">
    <w:name w:val="フッター (文字)"/>
    <w:basedOn w:val="a0"/>
    <w:link w:val="ad"/>
    <w:uiPriority w:val="99"/>
    <w:rsid w:val="00BC4E4B"/>
  </w:style>
  <w:style w:type="table" w:customStyle="1" w:styleId="31">
    <w:name w:val="表 (格子)3"/>
    <w:basedOn w:val="a1"/>
    <w:next w:val="aa"/>
    <w:uiPriority w:val="39"/>
    <w:rsid w:val="005B0AB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9D94D-9261-4252-9371-BD0F599E92E6}">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古林　寿久</dc:creator>
  <cp:keywords/>
  <dc:description/>
  <cp:lastModifiedBy>古林　寿久</cp:lastModifiedBy>
  <cp:revision>65</cp:revision>
  <cp:lastPrinted>2026-06-30T23:57:00Z</cp:lastPrinted>
  <dcterms:created xsi:type="dcterms:W3CDTF">2026-06-30T19:29:00Z</dcterms:created>
  <dcterms:modified xsi:type="dcterms:W3CDTF">2026-07-03T05:02:00Z</dcterms:modified>
</cp:coreProperties>
</file>