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C64841" w:rsidRDefault="00C64841">
      <w:pPr>
        <w:overflowPunct/>
        <w:adjustRightInd/>
        <w:rPr>
          <w:rFonts w:ascii="ＭＳ 明朝" w:cs="Times New Roman"/>
        </w:rPr>
      </w:pPr>
      <w:r>
        <w:rPr>
          <w:rFonts w:hint="eastAsia"/>
        </w:rPr>
        <w:t>様式第五（第十三条第三項関係）</w:t>
      </w:r>
    </w:p>
    <w:tbl>
      <w:tblPr>
        <w:tblW w:w="0pt" w:type="auto"/>
        <w:tblInd w:w="7.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12"/>
        <w:gridCol w:w="2963"/>
        <w:gridCol w:w="5926"/>
        <w:gridCol w:w="212"/>
      </w:tblGrid>
      <w:tr w:rsidR="00C64841">
        <w:tblPrEx>
          <w:tblCellMar>
            <w:top w:w="0pt" w:type="dxa"/>
            <w:bottom w:w="0pt" w:type="dxa"/>
          </w:tblCellMar>
        </w:tblPrEx>
        <w:tc>
          <w:tcPr>
            <w:tcW w:w="465.65pt" w:type="dxa"/>
            <w:gridSpan w:val="4"/>
            <w:tcBorders>
              <w:top w:val="single" w:sz="4" w:space="0" w:color="000000"/>
              <w:start w:val="single" w:sz="4" w:space="0" w:color="000000"/>
              <w:bottom w:val="nil"/>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center"/>
              <w:rPr>
                <w:rFonts w:ascii="ＭＳ 明朝" w:cs="Times New Roman"/>
              </w:rPr>
            </w:pPr>
            <w:r>
              <w:rPr>
                <w:rFonts w:hint="eastAsia"/>
              </w:rPr>
              <w:t>廃止措置実施報告書</w:t>
            </w: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end"/>
              <w:rPr>
                <w:rFonts w:ascii="ＭＳ 明朝" w:cs="Times New Roman"/>
              </w:rPr>
            </w:pPr>
            <w:r>
              <w:rPr>
                <w:rFonts w:hint="eastAsia"/>
              </w:rPr>
              <w:t xml:space="preserve">年　　　月　　　日　　</w:t>
            </w:r>
          </w:p>
          <w:p w:rsidR="00C64841" w:rsidRPr="00425D16" w:rsidRDefault="00C64841">
            <w:pPr>
              <w:suppressAutoHyphens/>
              <w:kinsoku w:val="0"/>
              <w:wordWrap w:val="0"/>
              <w:autoSpaceDE w:val="0"/>
              <w:autoSpaceDN w:val="0"/>
              <w:spacing w:line="15.90pt" w:lineRule="atLeast"/>
              <w:jc w:val="start"/>
              <w:rPr>
                <w:rFonts w:ascii="ＭＳ 明朝" w:cs="Times New Roman"/>
              </w:rPr>
            </w:pPr>
          </w:p>
          <w:p w:rsidR="00C64841" w:rsidRDefault="00820689" w:rsidP="00C64841">
            <w:pPr>
              <w:suppressAutoHyphens/>
              <w:kinsoku w:val="0"/>
              <w:wordWrap w:val="0"/>
              <w:autoSpaceDE w:val="0"/>
              <w:autoSpaceDN w:val="0"/>
              <w:jc w:val="start"/>
            </w:pPr>
            <w:r>
              <w:rPr>
                <w:noProof/>
              </w:rPr>
              <mc:AlternateContent>
                <mc:Choice Requires="v">
                  <w:pict>
                    <v:shapetype id="_x0000_t202" coordsize="21600,21600" o:spt="202" path="m,l,21600r21600,l21600,xe">
                      <v:stroke joinstyle="miter"/>
                      <v:path gradientshapeok="t" o:connecttype="rect"/>
                    </v:shapetype>
                    <v:shape id="_x0000_s1026" type="#_x0000_t202" style="position:absolute;margin-left:92.75pt;margin-top:9.15pt;width:20.45pt;height:16.75pt;z-index:251658240" stroked="f">
                      <v:textbox style="mso-next-textbox:#_x0000_s1026" inset="5.85pt,.7pt,5.85pt,.7pt">
                        <w:txbxContent>
                          <w:p w:rsidR="00425D16" w:rsidRDefault="00425D16" w:rsidP="00425D16">
                            <w:r>
                              <w:rPr>
                                <w:rFonts w:hint="eastAsia"/>
                              </w:rPr>
                              <w:t>殿</w:t>
                            </w:r>
                          </w:p>
                        </w:txbxContent>
                      </v:textbox>
                    </v:shape>
                  </w:pict>
                </mc:Choice>
                <mc:Fallback>
                  <w:drawing>
                    <wp:anchor distT="0" distB="0" distL="114300" distR="114300" simplePos="0" relativeHeight="251659264" behindDoc="0" locked="0" layoutInCell="1" allowOverlap="1" wp14:anchorId="666BF654" wp14:editId="503CCF9B">
                      <wp:simplePos x="0" y="0"/>
                      <wp:positionH relativeFrom="column">
                        <wp:posOffset>1177925</wp:posOffset>
                      </wp:positionH>
                      <wp:positionV relativeFrom="paragraph">
                        <wp:posOffset>116205</wp:posOffset>
                      </wp:positionV>
                      <wp:extent cx="259715" cy="212725"/>
                      <wp:effectExtent l="0" t="0" r="0" b="0"/>
                      <wp:wrapNone/>
                      <wp:docPr id="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5971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56D5D698" w14:textId="77777777" w:rsidR="009D0D9D" w:rsidRDefault="009D0D9D" w:rsidP="00425D16">
                                  <w:r>
                                    <w:rPr>
                                      <w:rFonts w:hint="eastAsia"/>
                                    </w:rPr>
                                    <w:t>殿</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mc:Fallback>
              </mc:AlternateContent>
            </w:r>
            <w:r w:rsidR="00C64841">
              <w:rPr>
                <w:rFonts w:hint="eastAsia"/>
              </w:rPr>
              <w:t xml:space="preserve">　　都道府県知事</w:t>
            </w:r>
          </w:p>
          <w:p w:rsidR="00C64841" w:rsidRDefault="00C64841" w:rsidP="00C64841">
            <w:pPr>
              <w:suppressAutoHyphens/>
              <w:kinsoku w:val="0"/>
              <w:wordWrap w:val="0"/>
              <w:autoSpaceDE w:val="0"/>
              <w:autoSpaceDN w:val="0"/>
              <w:jc w:val="start"/>
              <w:rPr>
                <w:rFonts w:ascii="ＭＳ 明朝" w:cs="Times New Roman"/>
              </w:rPr>
            </w:pPr>
            <w:r>
              <w:rPr>
                <w:rFonts w:hint="eastAsia"/>
              </w:rPr>
              <w:t xml:space="preserve">　　　（市長）</w:t>
            </w:r>
          </w:p>
          <w:p w:rsidR="00C64841" w:rsidRDefault="00C64841">
            <w:pPr>
              <w:suppressAutoHyphens/>
              <w:kinsoku w:val="0"/>
              <w:wordWrap w:val="0"/>
              <w:autoSpaceDE w:val="0"/>
              <w:autoSpaceDN w:val="0"/>
              <w:spacing w:line="7.90pt" w:lineRule="exact"/>
              <w:jc w:val="start"/>
              <w:rPr>
                <w:rFonts w:ascii="ＭＳ 明朝" w:cs="Times New Roman"/>
              </w:rPr>
            </w:pPr>
          </w:p>
          <w:p w:rsidR="00C64841" w:rsidRDefault="00820689" w:rsidP="00C64841">
            <w:pPr>
              <w:suppressAutoHyphens/>
              <w:kinsoku w:val="0"/>
              <w:wordWrap w:val="0"/>
              <w:autoSpaceDE w:val="0"/>
              <w:autoSpaceDN w:val="0"/>
              <w:jc w:val="start"/>
              <w:rPr>
                <w:rFonts w:ascii="ＭＳ 明朝" w:cs="Times New Roman"/>
              </w:rPr>
            </w:pPr>
            <w:r>
              <w:rPr>
                <w:noProof/>
              </w:rPr>
              <mc:AlternateContent>
                <mc:Choice Requires="v">
                  <w:pict>
                    <v:shape id="_x0000_s1027" type="#_x0000_t202" style="position:absolute;margin-left:165.35pt;margin-top:3.8pt;width:61.35pt;height:16.75pt;z-index:251659264" stroked="f">
                      <v:textbox style="mso-next-textbox:#_x0000_s1027" inset="5.85pt,.7pt,5.85pt,.7pt">
                        <w:txbxContent>
                          <w:p w:rsidR="00425D16" w:rsidRDefault="00282802" w:rsidP="00425D16">
                            <w:pPr>
                              <w:jc w:val="end"/>
                            </w:pPr>
                            <w:r>
                              <w:rPr>
                                <w:rFonts w:hint="eastAsia"/>
                              </w:rPr>
                              <w:t>報告者</w:t>
                            </w:r>
                          </w:p>
                        </w:txbxContent>
                      </v:textbox>
                    </v:shape>
                  </w:pict>
                </mc:Choice>
                <mc:Fallback>
                  <w:drawing>
                    <wp:anchor distT="0" distB="0" distL="114300" distR="114300" simplePos="0" relativeHeight="251660288" behindDoc="0" locked="0" layoutInCell="1" allowOverlap="1" wp14:anchorId="7EF120A2" wp14:editId="677FE77C">
                      <wp:simplePos x="0" y="0"/>
                      <wp:positionH relativeFrom="column">
                        <wp:posOffset>2099945</wp:posOffset>
                      </wp:positionH>
                      <wp:positionV relativeFrom="paragraph">
                        <wp:posOffset>48260</wp:posOffset>
                      </wp:positionV>
                      <wp:extent cx="779145" cy="212725"/>
                      <wp:effectExtent l="0" t="0" r="0" b="0"/>
                      <wp:wrapNone/>
                      <wp:docPr id="1" name="Text Box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5E2B41B3" w14:textId="77777777" w:rsidR="009D0D9D" w:rsidRDefault="009D0D9D" w:rsidP="00425D16">
                                  <w:pPr>
                                    <w:jc w:val="end"/>
                                  </w:pPr>
                                  <w:r>
                                    <w:rPr>
                                      <w:rFonts w:hint="eastAsia"/>
                                    </w:rPr>
                                    <w:t>報告者</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mc:Fallback>
              </mc:AlternateContent>
            </w:r>
            <w:r w:rsidR="00C64841">
              <w:rPr>
                <w:rFonts w:cs="Times New Roman"/>
              </w:rPr>
              <w:t xml:space="preserve"> </w:t>
            </w:r>
            <w:r w:rsidR="00C64841">
              <w:rPr>
                <w:rFonts w:hint="eastAsia"/>
              </w:rPr>
              <w:t xml:space="preserve">　　　　　　　　　　　　　　　　　　　　　　氏名又は名称及び住所並びに法人　　　　　　　　　　　　　　　　　　　　　　　　　　　</w:t>
            </w:r>
            <w:r w:rsidR="00C64841">
              <w:t xml:space="preserve"> </w:t>
            </w:r>
            <w:r w:rsidR="00C64841">
              <w:rPr>
                <w:rFonts w:hint="eastAsia"/>
              </w:rPr>
              <w:t>にあっては、その代表者の氏名</w:t>
            </w:r>
          </w:p>
          <w:p w:rsidR="00C64841" w:rsidRDefault="00C64841">
            <w:pPr>
              <w:suppressAutoHyphens/>
              <w:kinsoku w:val="0"/>
              <w:wordWrap w:val="0"/>
              <w:autoSpaceDE w:val="0"/>
              <w:autoSpaceDN w:val="0"/>
              <w:spacing w:line="7.90pt" w:lineRule="exac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r>
              <w:rPr>
                <w:rFonts w:hint="eastAsia"/>
              </w:rPr>
              <w:t xml:space="preserve">　土壌汚染対策法第</w:t>
            </w:r>
            <w:r>
              <w:rPr>
                <w:rFonts w:cs="Times New Roman"/>
              </w:rPr>
              <w:t>27</w:t>
            </w:r>
            <w:r>
              <w:rPr>
                <w:rFonts w:hint="eastAsia"/>
              </w:rPr>
              <w:t>条第１項の規定による措置を講じたので、次のとおり報告します。</w:t>
            </w:r>
          </w:p>
          <w:p w:rsidR="00C64841" w:rsidRDefault="00C64841">
            <w:pPr>
              <w:suppressAutoHyphens/>
              <w:kinsoku w:val="0"/>
              <w:wordWrap w:val="0"/>
              <w:autoSpaceDE w:val="0"/>
              <w:autoSpaceDN w:val="0"/>
              <w:spacing w:line="15.90pt" w:lineRule="atLeast"/>
              <w:jc w:val="start"/>
              <w:rPr>
                <w:rFonts w:ascii="ＭＳ 明朝" w:cs="Times New Roman"/>
              </w:rPr>
            </w:pPr>
          </w:p>
        </w:tc>
      </w:tr>
      <w:tr w:rsidR="00C64841" w:rsidTr="00D83253">
        <w:tblPrEx>
          <w:tblCellMar>
            <w:top w:w="0pt" w:type="dxa"/>
            <w:bottom w:w="0pt" w:type="dxa"/>
          </w:tblCellMar>
        </w:tblPrEx>
        <w:tc>
          <w:tcPr>
            <w:tcW w:w="10.60pt" w:type="dxa"/>
            <w:vMerge w:val="restart"/>
            <w:tcBorders>
              <w:top w:val="nil"/>
              <w:start w:val="single" w:sz="4" w:space="0" w:color="000000"/>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tc>
        <w:tc>
          <w:tcPr>
            <w:tcW w:w="148.15pt" w:type="dxa"/>
            <w:tcBorders>
              <w:top w:val="single" w:sz="4" w:space="0" w:color="000000"/>
              <w:start w:val="single" w:sz="4" w:space="0" w:color="000000"/>
              <w:bottom w:val="nil"/>
              <w:end w:val="single" w:sz="4" w:space="0" w:color="000000"/>
            </w:tcBorders>
            <w:vAlign w:val="center"/>
          </w:tcPr>
          <w:p w:rsidR="00C64841" w:rsidRDefault="00C64841" w:rsidP="00D83253">
            <w:pPr>
              <w:suppressAutoHyphens/>
              <w:kinsoku w:val="0"/>
              <w:wordWrap w:val="0"/>
              <w:autoSpaceDE w:val="0"/>
              <w:autoSpaceDN w:val="0"/>
              <w:spacing w:line="15.90pt" w:lineRule="atLeast"/>
              <w:rPr>
                <w:rFonts w:ascii="ＭＳ 明朝" w:cs="Times New Roman"/>
              </w:rPr>
            </w:pPr>
            <w:r>
              <w:rPr>
                <w:rFonts w:hint="eastAsia"/>
              </w:rPr>
              <w:t>廃止した事業の用に供した汚染土壌処理施設又は取り消された許可に係る汚染土壌処理施設に係る事業場の名称</w:t>
            </w:r>
          </w:p>
        </w:tc>
        <w:tc>
          <w:tcPr>
            <w:tcW w:w="296.30pt" w:type="dxa"/>
            <w:tcBorders>
              <w:top w:val="single" w:sz="4" w:space="0" w:color="000000"/>
              <w:start w:val="single" w:sz="4" w:space="0" w:color="000000"/>
              <w:bottom w:val="nil"/>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tc>
        <w:tc>
          <w:tcPr>
            <w:tcW w:w="10.60pt" w:type="dxa"/>
            <w:vMerge w:val="restart"/>
            <w:tcBorders>
              <w:top w:val="nil"/>
              <w:start w:val="single" w:sz="4" w:space="0" w:color="000000"/>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tc>
      </w:tr>
      <w:tr w:rsidR="00C64841" w:rsidTr="00D83253">
        <w:tblPrEx>
          <w:tblCellMar>
            <w:top w:w="0pt" w:type="dxa"/>
            <w:bottom w:w="0pt" w:type="dxa"/>
          </w:tblCellMar>
        </w:tblPrEx>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c>
          <w:tcPr>
            <w:tcW w:w="148.15pt" w:type="dxa"/>
            <w:tcBorders>
              <w:top w:val="single" w:sz="4" w:space="0" w:color="000000"/>
              <w:start w:val="single" w:sz="4" w:space="0" w:color="000000"/>
              <w:bottom w:val="nil"/>
              <w:end w:val="single" w:sz="4" w:space="0" w:color="000000"/>
            </w:tcBorders>
            <w:vAlign w:val="center"/>
          </w:tcPr>
          <w:p w:rsidR="00C64841" w:rsidRDefault="00C64841" w:rsidP="00D83253">
            <w:pPr>
              <w:suppressAutoHyphens/>
              <w:kinsoku w:val="0"/>
              <w:wordWrap w:val="0"/>
              <w:autoSpaceDE w:val="0"/>
              <w:autoSpaceDN w:val="0"/>
              <w:spacing w:line="15.90pt" w:lineRule="atLeast"/>
              <w:rPr>
                <w:rFonts w:ascii="ＭＳ 明朝" w:cs="Times New Roman"/>
              </w:rPr>
            </w:pPr>
            <w:r>
              <w:rPr>
                <w:rFonts w:hint="eastAsia"/>
              </w:rPr>
              <w:t>廃止した事業の用に供した汚染土壌処理施設又は取り消された許可に係る汚染土壌処理施設の設置の場所</w:t>
            </w:r>
          </w:p>
        </w:tc>
        <w:tc>
          <w:tcPr>
            <w:tcW w:w="296.30pt" w:type="dxa"/>
            <w:tcBorders>
              <w:top w:val="single" w:sz="4" w:space="0" w:color="000000"/>
              <w:start w:val="single" w:sz="4" w:space="0" w:color="000000"/>
              <w:bottom w:val="nil"/>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tc>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r>
      <w:tr w:rsidR="00C64841" w:rsidTr="00D83253">
        <w:tblPrEx>
          <w:tblCellMar>
            <w:top w:w="0pt" w:type="dxa"/>
            <w:bottom w:w="0pt" w:type="dxa"/>
          </w:tblCellMar>
        </w:tblPrEx>
        <w:trPr>
          <w:trHeight w:val="1657"/>
        </w:trPr>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c>
          <w:tcPr>
            <w:tcW w:w="148.15pt" w:type="dxa"/>
            <w:tcBorders>
              <w:top w:val="single" w:sz="4" w:space="0" w:color="000000"/>
              <w:start w:val="single" w:sz="4" w:space="0" w:color="000000"/>
              <w:bottom w:val="nil"/>
              <w:end w:val="single" w:sz="4" w:space="0" w:color="000000"/>
            </w:tcBorders>
            <w:vAlign w:val="center"/>
          </w:tcPr>
          <w:p w:rsidR="00C64841" w:rsidRDefault="00C64841" w:rsidP="00D83253">
            <w:pPr>
              <w:suppressAutoHyphens/>
              <w:kinsoku w:val="0"/>
              <w:wordWrap w:val="0"/>
              <w:autoSpaceDE w:val="0"/>
              <w:autoSpaceDN w:val="0"/>
              <w:spacing w:line="15.90pt" w:lineRule="atLeast"/>
              <w:rPr>
                <w:rFonts w:ascii="ＭＳ 明朝" w:cs="Times New Roman"/>
              </w:rPr>
            </w:pPr>
            <w:r>
              <w:rPr>
                <w:rFonts w:hint="eastAsia"/>
              </w:rPr>
              <w:t>廃止した事業の用に供した汚染土壌処理施設又は取り消された許可に係る汚染土壌処理施設の種類</w:t>
            </w:r>
          </w:p>
        </w:tc>
        <w:tc>
          <w:tcPr>
            <w:tcW w:w="296.30pt" w:type="dxa"/>
            <w:tcBorders>
              <w:top w:val="single" w:sz="4" w:space="0" w:color="000000"/>
              <w:start w:val="single" w:sz="4" w:space="0" w:color="000000"/>
              <w:bottom w:val="nil"/>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tc>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r>
      <w:tr w:rsidR="00C64841" w:rsidTr="00D83253">
        <w:tblPrEx>
          <w:tblCellMar>
            <w:top w:w="0pt" w:type="dxa"/>
            <w:bottom w:w="0pt" w:type="dxa"/>
          </w:tblCellMar>
        </w:tblPrEx>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c>
          <w:tcPr>
            <w:tcW w:w="148.15pt" w:type="dxa"/>
            <w:tcBorders>
              <w:top w:val="single" w:sz="4" w:space="0" w:color="000000"/>
              <w:start w:val="single" w:sz="4" w:space="0" w:color="000000"/>
              <w:bottom w:val="nil"/>
              <w:end w:val="single" w:sz="4" w:space="0" w:color="000000"/>
            </w:tcBorders>
            <w:vAlign w:val="center"/>
          </w:tcPr>
          <w:p w:rsidR="00C64841" w:rsidRDefault="00C64841" w:rsidP="00D83253">
            <w:pPr>
              <w:suppressAutoHyphens/>
              <w:kinsoku w:val="0"/>
              <w:wordWrap w:val="0"/>
              <w:autoSpaceDE w:val="0"/>
              <w:autoSpaceDN w:val="0"/>
              <w:spacing w:line="15.90pt" w:lineRule="atLeast"/>
              <w:rPr>
                <w:rFonts w:ascii="ＭＳ 明朝" w:cs="Times New Roman"/>
              </w:rPr>
            </w:pPr>
            <w:r>
              <w:rPr>
                <w:rFonts w:hint="eastAsia"/>
              </w:rPr>
              <w:t>講じた措置の内容</w:t>
            </w:r>
          </w:p>
          <w:p w:rsidR="00C64841" w:rsidRDefault="00C64841" w:rsidP="00D83253">
            <w:pPr>
              <w:suppressAutoHyphens/>
              <w:kinsoku w:val="0"/>
              <w:wordWrap w:val="0"/>
              <w:autoSpaceDE w:val="0"/>
              <w:autoSpaceDN w:val="0"/>
              <w:spacing w:line="15.90pt" w:lineRule="atLeast"/>
              <w:rPr>
                <w:rFonts w:ascii="ＭＳ 明朝" w:cs="Times New Roman"/>
              </w:rPr>
            </w:pPr>
          </w:p>
          <w:p w:rsidR="00C64841" w:rsidRDefault="00C64841" w:rsidP="00D83253">
            <w:pPr>
              <w:suppressAutoHyphens/>
              <w:kinsoku w:val="0"/>
              <w:wordWrap w:val="0"/>
              <w:autoSpaceDE w:val="0"/>
              <w:autoSpaceDN w:val="0"/>
              <w:spacing w:line="15.90pt" w:lineRule="atLeast"/>
              <w:rPr>
                <w:rFonts w:ascii="ＭＳ 明朝" w:cs="Times New Roman"/>
              </w:rPr>
            </w:pPr>
          </w:p>
          <w:p w:rsidR="00C64841" w:rsidRDefault="00C64841" w:rsidP="00D83253">
            <w:pPr>
              <w:suppressAutoHyphens/>
              <w:kinsoku w:val="0"/>
              <w:wordWrap w:val="0"/>
              <w:autoSpaceDE w:val="0"/>
              <w:autoSpaceDN w:val="0"/>
              <w:spacing w:line="15.90pt" w:lineRule="atLeast"/>
              <w:rPr>
                <w:rFonts w:ascii="ＭＳ 明朝" w:cs="Times New Roman"/>
              </w:rPr>
            </w:pPr>
          </w:p>
          <w:p w:rsidR="00C64841" w:rsidRDefault="00C64841" w:rsidP="00D83253">
            <w:pPr>
              <w:suppressAutoHyphens/>
              <w:kinsoku w:val="0"/>
              <w:wordWrap w:val="0"/>
              <w:autoSpaceDE w:val="0"/>
              <w:autoSpaceDN w:val="0"/>
              <w:spacing w:line="15.90pt" w:lineRule="atLeast"/>
              <w:rPr>
                <w:rFonts w:ascii="ＭＳ 明朝" w:cs="Times New Roman"/>
              </w:rPr>
            </w:pPr>
          </w:p>
          <w:p w:rsidR="00C64841" w:rsidRDefault="00C64841" w:rsidP="00D83253">
            <w:pPr>
              <w:suppressAutoHyphens/>
              <w:kinsoku w:val="0"/>
              <w:wordWrap w:val="0"/>
              <w:autoSpaceDE w:val="0"/>
              <w:autoSpaceDN w:val="0"/>
              <w:spacing w:line="15.90pt" w:lineRule="atLeast"/>
              <w:rPr>
                <w:rFonts w:ascii="ＭＳ 明朝" w:cs="Times New Roman"/>
              </w:rPr>
            </w:pPr>
          </w:p>
        </w:tc>
        <w:tc>
          <w:tcPr>
            <w:tcW w:w="296.30pt" w:type="dxa"/>
            <w:tcBorders>
              <w:top w:val="single" w:sz="4" w:space="0" w:color="000000"/>
              <w:start w:val="single" w:sz="4" w:space="0" w:color="000000"/>
              <w:bottom w:val="nil"/>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ind w:start="10.50pt" w:hanging="10.50p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p w:rsidR="00C64841" w:rsidRDefault="00C64841">
            <w:pPr>
              <w:suppressAutoHyphens/>
              <w:kinsoku w:val="0"/>
              <w:wordWrap w:val="0"/>
              <w:autoSpaceDE w:val="0"/>
              <w:autoSpaceDN w:val="0"/>
              <w:spacing w:line="15.90pt" w:lineRule="atLeast"/>
              <w:jc w:val="start"/>
              <w:rPr>
                <w:rFonts w:ascii="ＭＳ 明朝" w:cs="Times New Roman"/>
              </w:rPr>
            </w:pPr>
          </w:p>
        </w:tc>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r>
      <w:tr w:rsidR="00C64841" w:rsidTr="00D83253">
        <w:tblPrEx>
          <w:tblCellMar>
            <w:top w:w="0pt" w:type="dxa"/>
            <w:bottom w:w="0pt" w:type="dxa"/>
          </w:tblCellMar>
        </w:tblPrEx>
        <w:trPr>
          <w:trHeight w:val="649"/>
        </w:trPr>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c>
          <w:tcPr>
            <w:tcW w:w="148.15pt" w:type="dxa"/>
            <w:tcBorders>
              <w:top w:val="single" w:sz="4" w:space="0" w:color="000000"/>
              <w:start w:val="single" w:sz="4" w:space="0" w:color="000000"/>
              <w:bottom w:val="nil"/>
              <w:end w:val="single" w:sz="4" w:space="0" w:color="000000"/>
            </w:tcBorders>
            <w:vAlign w:val="center"/>
          </w:tcPr>
          <w:p w:rsidR="00C64841" w:rsidRDefault="00C64841" w:rsidP="00D83253">
            <w:pPr>
              <w:suppressAutoHyphens/>
              <w:kinsoku w:val="0"/>
              <w:wordWrap w:val="0"/>
              <w:autoSpaceDE w:val="0"/>
              <w:autoSpaceDN w:val="0"/>
              <w:spacing w:line="15.90pt" w:lineRule="atLeast"/>
              <w:rPr>
                <w:rFonts w:ascii="ＭＳ 明朝" w:cs="Times New Roman"/>
              </w:rPr>
            </w:pPr>
            <w:r>
              <w:rPr>
                <w:rFonts w:hint="eastAsia"/>
              </w:rPr>
              <w:t>措置実施年月日</w:t>
            </w:r>
          </w:p>
        </w:tc>
        <w:tc>
          <w:tcPr>
            <w:tcW w:w="296.30pt" w:type="dxa"/>
            <w:tcBorders>
              <w:top w:val="single" w:sz="4" w:space="0" w:color="000000"/>
              <w:start w:val="single" w:sz="4" w:space="0" w:color="000000"/>
              <w:bottom w:val="nil"/>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tc>
        <w:tc>
          <w:tcPr>
            <w:tcW w:w="10.60pt" w:type="dxa"/>
            <w:vMerge/>
            <w:tcBorders>
              <w:start w:val="single" w:sz="4" w:space="0" w:color="000000"/>
              <w:end w:val="single" w:sz="4" w:space="0" w:color="000000"/>
            </w:tcBorders>
          </w:tcPr>
          <w:p w:rsidR="00C64841" w:rsidRDefault="00C64841">
            <w:pPr>
              <w:overflowPunct/>
              <w:autoSpaceDE w:val="0"/>
              <w:autoSpaceDN w:val="0"/>
              <w:jc w:val="start"/>
              <w:textAlignment w:val="auto"/>
              <w:rPr>
                <w:rFonts w:ascii="ＭＳ 明朝" w:cs="Times New Roman"/>
              </w:rPr>
            </w:pPr>
          </w:p>
        </w:tc>
      </w:tr>
      <w:tr w:rsidR="00C64841">
        <w:tblPrEx>
          <w:tblCellMar>
            <w:top w:w="0pt" w:type="dxa"/>
            <w:bottom w:w="0pt" w:type="dxa"/>
          </w:tblCellMar>
        </w:tblPrEx>
        <w:tc>
          <w:tcPr>
            <w:tcW w:w="10.60pt" w:type="dxa"/>
            <w:vMerge/>
            <w:tcBorders>
              <w:start w:val="single" w:sz="4" w:space="0" w:color="000000"/>
              <w:bottom w:val="nil"/>
              <w:end w:val="nil"/>
            </w:tcBorders>
          </w:tcPr>
          <w:p w:rsidR="00C64841" w:rsidRDefault="00C64841">
            <w:pPr>
              <w:overflowPunct/>
              <w:autoSpaceDE w:val="0"/>
              <w:autoSpaceDN w:val="0"/>
              <w:jc w:val="start"/>
              <w:textAlignment w:val="auto"/>
              <w:rPr>
                <w:rFonts w:ascii="ＭＳ 明朝" w:cs="Times New Roman"/>
              </w:rPr>
            </w:pPr>
          </w:p>
        </w:tc>
        <w:tc>
          <w:tcPr>
            <w:tcW w:w="148.15pt" w:type="dxa"/>
            <w:tcBorders>
              <w:top w:val="single" w:sz="4" w:space="0" w:color="000000"/>
              <w:start w:val="nil"/>
              <w:bottom w:val="nil"/>
              <w:end w:val="nil"/>
            </w:tcBorders>
          </w:tcPr>
          <w:p w:rsidR="00C64841" w:rsidRDefault="00C64841">
            <w:pPr>
              <w:suppressAutoHyphens/>
              <w:kinsoku w:val="0"/>
              <w:wordWrap w:val="0"/>
              <w:autoSpaceDE w:val="0"/>
              <w:autoSpaceDN w:val="0"/>
              <w:spacing w:line="15.90pt" w:lineRule="atLeast"/>
              <w:jc w:val="start"/>
              <w:rPr>
                <w:rFonts w:ascii="ＭＳ 明朝" w:cs="Times New Roman"/>
              </w:rPr>
            </w:pPr>
          </w:p>
        </w:tc>
        <w:tc>
          <w:tcPr>
            <w:tcW w:w="296.30pt" w:type="dxa"/>
            <w:tcBorders>
              <w:top w:val="single" w:sz="4" w:space="0" w:color="000000"/>
              <w:start w:val="nil"/>
              <w:bottom w:val="nil"/>
              <w:end w:val="nil"/>
            </w:tcBorders>
          </w:tcPr>
          <w:p w:rsidR="00C64841" w:rsidRDefault="00C64841">
            <w:pPr>
              <w:suppressAutoHyphens/>
              <w:kinsoku w:val="0"/>
              <w:wordWrap w:val="0"/>
              <w:autoSpaceDE w:val="0"/>
              <w:autoSpaceDN w:val="0"/>
              <w:spacing w:line="15.90pt" w:lineRule="atLeast"/>
              <w:jc w:val="start"/>
              <w:rPr>
                <w:rFonts w:ascii="ＭＳ 明朝" w:cs="Times New Roman"/>
              </w:rPr>
            </w:pPr>
          </w:p>
        </w:tc>
        <w:tc>
          <w:tcPr>
            <w:tcW w:w="10.60pt" w:type="dxa"/>
            <w:vMerge/>
            <w:tcBorders>
              <w:start w:val="nil"/>
              <w:bottom w:val="nil"/>
              <w:end w:val="single" w:sz="4" w:space="0" w:color="000000"/>
            </w:tcBorders>
          </w:tcPr>
          <w:p w:rsidR="00C64841" w:rsidRDefault="00C64841">
            <w:pPr>
              <w:overflowPunct/>
              <w:autoSpaceDE w:val="0"/>
              <w:autoSpaceDN w:val="0"/>
              <w:jc w:val="start"/>
              <w:textAlignment w:val="auto"/>
              <w:rPr>
                <w:rFonts w:ascii="ＭＳ 明朝" w:cs="Times New Roman"/>
              </w:rPr>
            </w:pPr>
          </w:p>
        </w:tc>
      </w:tr>
      <w:tr w:rsidR="00C64841">
        <w:tblPrEx>
          <w:tblCellMar>
            <w:top w:w="0pt" w:type="dxa"/>
            <w:bottom w:w="0pt" w:type="dxa"/>
          </w:tblCellMar>
        </w:tblPrEx>
        <w:tc>
          <w:tcPr>
            <w:tcW w:w="465.65pt" w:type="dxa"/>
            <w:gridSpan w:val="4"/>
            <w:tcBorders>
              <w:top w:val="nil"/>
              <w:start w:val="single" w:sz="4" w:space="0" w:color="000000"/>
              <w:bottom w:val="single" w:sz="4" w:space="0" w:color="000000"/>
              <w:end w:val="single" w:sz="4" w:space="0" w:color="000000"/>
            </w:tcBorders>
          </w:tcPr>
          <w:p w:rsidR="00C64841" w:rsidRDefault="00C64841">
            <w:pPr>
              <w:suppressAutoHyphens/>
              <w:kinsoku w:val="0"/>
              <w:wordWrap w:val="0"/>
              <w:autoSpaceDE w:val="0"/>
              <w:autoSpaceDN w:val="0"/>
              <w:spacing w:line="15.90pt" w:lineRule="atLeast"/>
              <w:jc w:val="start"/>
              <w:rPr>
                <w:rFonts w:ascii="ＭＳ 明朝" w:cs="Times New Roman"/>
              </w:rPr>
            </w:pPr>
          </w:p>
        </w:tc>
      </w:tr>
    </w:tbl>
    <w:p w:rsidR="00C64841" w:rsidRPr="00106D2C" w:rsidRDefault="00244983" w:rsidP="00244983">
      <w:pPr>
        <w:overflowPunct/>
        <w:adjustRightInd/>
        <w:ind w:firstLineChars="50" w:firstLine="5.40pt"/>
        <w:rPr>
          <w:rFonts w:ascii="ＭＳ 明朝" w:cs="Times New Roman"/>
          <w:spacing w:val="2"/>
        </w:rPr>
      </w:pPr>
      <w:r>
        <w:rPr>
          <w:rFonts w:ascii="ＭＳ 明朝" w:cs="Times New Roman" w:hint="eastAsia"/>
          <w:spacing w:val="2"/>
        </w:rPr>
        <w:t xml:space="preserve">備考　</w:t>
      </w:r>
      <w:r w:rsidR="005923D8">
        <w:rPr>
          <w:rFonts w:ascii="ＭＳ 明朝" w:cs="Times New Roman" w:hint="eastAsia"/>
          <w:spacing w:val="2"/>
        </w:rPr>
        <w:t>この用紙の大きさは、日本産業</w:t>
      </w:r>
      <w:r w:rsidR="00106D2C" w:rsidRPr="00106D2C">
        <w:rPr>
          <w:rFonts w:ascii="ＭＳ 明朝" w:cs="Times New Roman" w:hint="eastAsia"/>
          <w:spacing w:val="2"/>
        </w:rPr>
        <w:t>規格Ａ４とすること。</w:t>
      </w:r>
    </w:p>
    <w:sectPr w:rsidR="00C64841" w:rsidRPr="00106D2C" w:rsidSect="00106D2C">
      <w:headerReference w:type="even" r:id="rId6"/>
      <w:headerReference w:type="default" r:id="rId7"/>
      <w:footerReference w:type="even" r:id="rId8"/>
      <w:footerReference w:type="default" r:id="rId9"/>
      <w:headerReference w:type="first" r:id="rId10"/>
      <w:footerReference w:type="first" r:id="rId11"/>
      <w:pgSz w:w="595.30pt" w:h="841.90pt"/>
      <w:pgMar w:top="70.90pt" w:right="59.50pt" w:bottom="56.70pt" w:left="59.50pt" w:header="36pt" w:footer="36pt" w:gutter="0pt"/>
      <w:cols w:space="36pt"/>
      <w:noEndnote/>
      <w:docGrid w:type="linesAndChars" w:linePitch="317" w:charSpace="409"/>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887746" w:rsidRDefault="00887746">
      <w:r>
        <w:separator/>
      </w:r>
    </w:p>
  </w:endnote>
  <w:endnote w:type="continuationSeparator" w:id="0">
    <w:p w:rsidR="00887746" w:rsidRDefault="0088774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AFF" w:usb1="C0007843"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551FC0" w:rsidRDefault="00551FC0">
    <w:pPr>
      <w:pStyle w:val="a5"/>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551FC0" w:rsidRDefault="00551FC0">
    <w:pPr>
      <w:pStyle w:val="a5"/>
    </w:pPr>
  </w:p>
</w:ftr>
</file>

<file path=word/footer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551FC0" w:rsidRDefault="00551FC0">
    <w:pPr>
      <w:pStyle w:val="a5"/>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887746" w:rsidRDefault="00887746">
      <w:r>
        <w:rPr>
          <w:rFonts w:ascii="ＭＳ 明朝" w:cs="Times New Roman"/>
          <w:color w:val="auto"/>
          <w:sz w:val="2"/>
          <w:szCs w:val="2"/>
        </w:rPr>
        <w:continuationSeparator/>
      </w:r>
    </w:p>
  </w:footnote>
  <w:footnote w:type="continuationSeparator" w:id="0">
    <w:p w:rsidR="00887746" w:rsidRDefault="00887746">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551FC0" w:rsidRDefault="00551FC0">
    <w:pPr>
      <w:pStyle w:val="a3"/>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551FC0" w:rsidRDefault="00551FC0">
    <w:pPr>
      <w:pStyle w:val="a3"/>
    </w:pP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551FC0" w:rsidRDefault="00551FC0">
    <w:pPr>
      <w:pStyle w:val="a3"/>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oNotTrackMoves/>
  <w:defaultTabStop w:val="36pt"/>
  <w:hyphenationZone w:val="0pt"/>
  <w:drawingGridHorizontalSpacing w:val="20.45pt"/>
  <w:drawingGridVerticalSpacing w:val="16.75pt"/>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
  <w:rsids>
    <w:rsidRoot w:val="005B1C5C"/>
    <w:rsid w:val="000B5338"/>
    <w:rsid w:val="00106D2C"/>
    <w:rsid w:val="00244983"/>
    <w:rsid w:val="00282802"/>
    <w:rsid w:val="00425D16"/>
    <w:rsid w:val="00494515"/>
    <w:rsid w:val="00551FC0"/>
    <w:rsid w:val="005923D8"/>
    <w:rsid w:val="005B1C5C"/>
    <w:rsid w:val="00820689"/>
    <w:rsid w:val="00887746"/>
    <w:rsid w:val="00C64841"/>
    <w:rsid w:val="00D8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5B1C5C"/>
    <w:pPr>
      <w:tabs>
        <w:tab w:val="center" w:pos="212.60pt"/>
        <w:tab w:val="end" w:pos="425.20pt"/>
      </w:tabs>
      <w:snapToGrid w:val="0"/>
    </w:pPr>
  </w:style>
  <w:style w:type="character" w:customStyle="1" w:styleId="a4">
    <w:name w:val="ヘッダー (文字)"/>
    <w:basedOn w:val="a0"/>
    <w:link w:val="a3"/>
    <w:uiPriority w:val="99"/>
    <w:locked/>
    <w:rsid w:val="005B1C5C"/>
    <w:rPr>
      <w:rFonts w:cs="ＭＳ 明朝"/>
      <w:color w:val="000000"/>
      <w:kern w:val="0"/>
      <w:sz w:val="21"/>
      <w:szCs w:val="21"/>
    </w:rPr>
  </w:style>
  <w:style w:type="paragraph" w:styleId="a5">
    <w:name w:val="footer"/>
    <w:basedOn w:val="a"/>
    <w:link w:val="a6"/>
    <w:uiPriority w:val="99"/>
    <w:unhideWhenUsed/>
    <w:rsid w:val="005B1C5C"/>
    <w:pPr>
      <w:tabs>
        <w:tab w:val="center" w:pos="212.60pt"/>
        <w:tab w:val="end" w:pos="425.20pt"/>
      </w:tabs>
      <w:snapToGrid w:val="0"/>
    </w:pPr>
  </w:style>
  <w:style w:type="character" w:customStyle="1" w:styleId="a6">
    <w:name w:val="フッター (文字)"/>
    <w:basedOn w:val="a0"/>
    <w:link w:val="a5"/>
    <w:uiPriority w:val="99"/>
    <w:locked/>
    <w:rsid w:val="005B1C5C"/>
    <w:rPr>
      <w:rFonts w:cs="ＭＳ 明朝"/>
      <w:color w:val="000000"/>
      <w:kern w:val="0"/>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webSettings" Target="webSettings.xml"/><Relationship Id="rId7" Type="http://purl.oclc.org/ooxml/officeDocument/relationships/header" Target="header2.xml"/><Relationship Id="rId12"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footer" Target="footer3.xml"/><Relationship Id="rId5" Type="http://purl.oclc.org/ooxml/officeDocument/relationships/endnotes" Target="endnotes.xml"/><Relationship Id="rId10" Type="http://purl.oclc.org/ooxml/officeDocument/relationships/header" Target="header3.xml"/><Relationship Id="rId4" Type="http://purl.oclc.org/ooxml/officeDocument/relationships/footnotes" Target="footnote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2021-01-04T06:45:00Z</dcterms:created>
  <dcterms:modified xsi:type="dcterms:W3CDTF">2021-01-04T06:45:00Z</dcterms:modified>
</cp:coreProperties>
</file>