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A9" w:rsidRDefault="005C22A9">
      <w:pPr>
        <w:rPr>
          <w:rFonts w:hAnsi="Century" w:cs="Times New Roman"/>
          <w:spacing w:val="14"/>
        </w:rPr>
      </w:pPr>
      <w:r>
        <w:rPr>
          <w:rFonts w:hint="eastAsia"/>
          <w:b/>
          <w:bCs/>
        </w:rPr>
        <w:t>様式第６号</w:t>
      </w:r>
    </w:p>
    <w:p w:rsidR="005C22A9" w:rsidRDefault="005C22A9">
      <w:pPr>
        <w:jc w:val="center"/>
        <w:rPr>
          <w:rFonts w:hAnsi="Century" w:cs="Times New Roman"/>
          <w:spacing w:val="14"/>
        </w:rPr>
      </w:pPr>
      <w:r>
        <w:rPr>
          <w:rFonts w:hint="eastAsia"/>
        </w:rPr>
        <w:t>（表）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0"/>
        <w:gridCol w:w="2669"/>
        <w:gridCol w:w="2802"/>
      </w:tblGrid>
      <w:tr w:rsidR="000F70EC" w:rsidRPr="000F70EC" w:rsidTr="00F87D08">
        <w:trPr>
          <w:trHeight w:val="366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rFonts w:hint="eastAsia"/>
                <w:color w:val="000000" w:themeColor="text1"/>
              </w:rPr>
              <w:t>一般廃棄物最終処分場廃止確認申請書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                                                      </w:t>
            </w:r>
            <w:r w:rsidRPr="000F70EC">
              <w:rPr>
                <w:rFonts w:hint="eastAsia"/>
                <w:color w:val="000000" w:themeColor="text1"/>
              </w:rPr>
              <w:t xml:space="preserve">　　　　</w:t>
            </w: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 xml:space="preserve">　年　　　月　　　日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山口県知事　様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                                           </w:t>
            </w:r>
            <w:r w:rsidRPr="000F70EC">
              <w:rPr>
                <w:rFonts w:hint="eastAsia"/>
                <w:color w:val="000000" w:themeColor="text1"/>
              </w:rPr>
              <w:t>申請者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                                     </w:t>
            </w:r>
            <w:r w:rsidRPr="000F70EC">
              <w:rPr>
                <w:rFonts w:hint="eastAsia"/>
                <w:color w:val="000000" w:themeColor="text1"/>
              </w:rPr>
              <w:t xml:space="preserve">　　　　住　　所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                                             </w:t>
            </w:r>
            <w:r w:rsidRPr="000F70EC">
              <w:rPr>
                <w:rFonts w:hint="eastAsia"/>
                <w:color w:val="000000" w:themeColor="text1"/>
              </w:rPr>
              <w:t>氏　　名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                                      </w:t>
            </w:r>
            <w:r w:rsidRPr="000F70EC">
              <w:rPr>
                <w:rFonts w:hint="eastAsia"/>
                <w:color w:val="000000" w:themeColor="text1"/>
              </w:rPr>
              <w:t xml:space="preserve">　　　</w:t>
            </w: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F70EC">
              <w:rPr>
                <w:rFonts w:hint="eastAsia"/>
                <w:color w:val="000000" w:themeColor="text1"/>
                <w:sz w:val="16"/>
                <w:szCs w:val="16"/>
              </w:rPr>
              <w:t>（法人、市町村にあっては、名称及び代表者の氏名）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                                             </w:t>
            </w:r>
            <w:r w:rsidRPr="000F70EC">
              <w:rPr>
                <w:rFonts w:hint="eastAsia"/>
                <w:color w:val="000000" w:themeColor="text1"/>
              </w:rPr>
              <w:t>電話番号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 xml:space="preserve">　廃棄物の処理及び清掃に関する法律第９条第５項（法第９</w:t>
            </w:r>
            <w:r w:rsidR="00B511A1" w:rsidRPr="000F70EC">
              <w:rPr>
                <w:rFonts w:hint="eastAsia"/>
                <w:color w:val="000000" w:themeColor="text1"/>
              </w:rPr>
              <w:t>条</w:t>
            </w:r>
            <w:r w:rsidRPr="000F70EC">
              <w:rPr>
                <w:rFonts w:hint="eastAsia"/>
                <w:color w:val="000000" w:themeColor="text1"/>
              </w:rPr>
              <w:t>の３第</w:t>
            </w:r>
            <w:r w:rsidR="00B511A1" w:rsidRPr="000F70EC">
              <w:rPr>
                <w:rFonts w:hint="eastAsia"/>
                <w:color w:val="000000" w:themeColor="text1"/>
              </w:rPr>
              <w:t>11</w:t>
            </w:r>
            <w:r w:rsidRPr="000F70EC">
              <w:rPr>
                <w:rFonts w:hint="eastAsia"/>
                <w:color w:val="000000" w:themeColor="text1"/>
              </w:rPr>
              <w:t>項において準用する場合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を含む）の規定により、一般廃棄物最終処分場の廃止の確認を受けたいので、関係書類及び図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面を添えて申請します。</w:t>
            </w:r>
          </w:p>
        </w:tc>
      </w:tr>
      <w:tr w:rsidR="000F70EC" w:rsidRPr="000F70EC" w:rsidTr="00F87D08">
        <w:trPr>
          <w:trHeight w:val="532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0F70EC">
              <w:rPr>
                <w:rFonts w:hint="eastAsia"/>
                <w:color w:val="000000" w:themeColor="text1"/>
              </w:rPr>
              <w:instrText>設置の場所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0F70EC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　　　　　　　</w:instrText>
            </w:r>
            <w:r w:rsidRPr="000F70EC">
              <w:rPr>
                <w:rFonts w:hAnsi="Century"/>
                <w:color w:val="000000" w:themeColor="text1"/>
                <w:sz w:val="21"/>
                <w:szCs w:val="21"/>
              </w:rPr>
              <w:instrText xml:space="preserve"> 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1008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許可の年月日及び許可番号又は届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出の年月日</w:t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F87D08">
        <w:trPr>
          <w:trHeight w:val="357"/>
        </w:trPr>
        <w:tc>
          <w:tcPr>
            <w:tcW w:w="43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B511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rFonts w:hAnsi="Times New Roman" w:cs="Times New Roman" w:hint="eastAsia"/>
                <w:color w:val="000000" w:themeColor="text1"/>
              </w:rPr>
              <w:t>埋め立てた廃棄物の種類（石綿含有一般廃棄物又は水銀処理物が含まれる場合は、その旨を含む。）、数量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rFonts w:hint="eastAsia"/>
                <w:color w:val="000000" w:themeColor="text1"/>
              </w:rPr>
              <w:t xml:space="preserve">　　　種　　　類　　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rFonts w:hint="eastAsia"/>
                <w:color w:val="000000" w:themeColor="text1"/>
              </w:rPr>
              <w:t xml:space="preserve">　　　　数　　　量</w:t>
            </w:r>
            <w:r w:rsidRPr="000F70EC">
              <w:rPr>
                <w:color w:val="000000" w:themeColor="text1"/>
              </w:rPr>
              <w:t>(</w:t>
            </w:r>
            <w:r w:rsidRPr="000F70EC">
              <w:rPr>
                <w:rFonts w:hint="eastAsia"/>
                <w:color w:val="000000" w:themeColor="text1"/>
              </w:rPr>
              <w:t>ｍ</w:t>
            </w:r>
            <w:r w:rsidRPr="000F70EC">
              <w:rPr>
                <w:rFonts w:hint="eastAsia"/>
                <w:color w:val="000000" w:themeColor="text1"/>
                <w:spacing w:val="-4"/>
                <w:vertAlign w:val="superscript"/>
              </w:rPr>
              <w:t>３</w:t>
            </w:r>
            <w:r w:rsidRPr="000F70EC">
              <w:rPr>
                <w:color w:val="000000" w:themeColor="text1"/>
              </w:rPr>
              <w:t>)</w:t>
            </w:r>
          </w:p>
        </w:tc>
      </w:tr>
      <w:tr w:rsidR="000F70EC" w:rsidRPr="000F70EC" w:rsidTr="00F87D08">
        <w:trPr>
          <w:trHeight w:val="3990"/>
        </w:trPr>
        <w:tc>
          <w:tcPr>
            <w:tcW w:w="43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968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0F70EC">
              <w:rPr>
                <w:rFonts w:hint="eastAsia"/>
                <w:color w:val="000000" w:themeColor="text1"/>
              </w:rPr>
              <w:instrText>埋立地の面積及び埋立ての深さ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0F70EC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　　　　　　　</w:instrText>
            </w:r>
            <w:r w:rsidRPr="000F70EC">
              <w:rPr>
                <w:rFonts w:hAnsi="Century"/>
                <w:color w:val="000000" w:themeColor="text1"/>
                <w:sz w:val="21"/>
                <w:szCs w:val="21"/>
              </w:rPr>
              <w:instrText xml:space="preserve"> 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96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0F70EC">
              <w:rPr>
                <w:rFonts w:hint="eastAsia"/>
                <w:color w:val="000000" w:themeColor="text1"/>
              </w:rPr>
              <w:instrText>埋立処分の方法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0F70EC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　　　　　　　</w:instrText>
            </w:r>
            <w:r w:rsidRPr="000F70EC">
              <w:rPr>
                <w:rFonts w:hAnsi="Century"/>
                <w:color w:val="000000" w:themeColor="text1"/>
                <w:sz w:val="21"/>
                <w:szCs w:val="21"/>
              </w:rPr>
              <w:instrText xml:space="preserve"> 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986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0F70EC">
              <w:rPr>
                <w:rFonts w:hint="eastAsia"/>
                <w:color w:val="000000" w:themeColor="text1"/>
              </w:rPr>
              <w:instrText>埋立処分開始年月日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0F70EC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　　　　　　　</w:instrText>
            </w:r>
            <w:r w:rsidRPr="000F70EC">
              <w:rPr>
                <w:rFonts w:hAnsi="Century"/>
                <w:color w:val="000000" w:themeColor="text1"/>
                <w:sz w:val="21"/>
                <w:szCs w:val="21"/>
              </w:rPr>
              <w:instrText xml:space="preserve"> 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112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0F70EC">
              <w:rPr>
                <w:rFonts w:hint="eastAsia"/>
                <w:color w:val="000000" w:themeColor="text1"/>
              </w:rPr>
              <w:instrText>埋立処分終了年月日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0F70EC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　　　　　　　</w:instrText>
            </w:r>
            <w:r w:rsidRPr="000F70EC">
              <w:rPr>
                <w:rFonts w:hAnsi="Century"/>
                <w:color w:val="000000" w:themeColor="text1"/>
                <w:sz w:val="21"/>
                <w:szCs w:val="21"/>
              </w:rPr>
              <w:instrText xml:space="preserve"> 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0F70EC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511A1" w:rsidRPr="000F70EC" w:rsidRDefault="00B511A1" w:rsidP="00B511A1">
      <w:pPr>
        <w:jc w:val="right"/>
        <w:rPr>
          <w:rFonts w:cs="Times New Roman"/>
          <w:color w:val="000000" w:themeColor="text1"/>
        </w:rPr>
      </w:pPr>
      <w:r w:rsidRPr="000F70EC">
        <w:rPr>
          <w:rFonts w:cs="Times New Roman" w:hint="eastAsia"/>
          <w:color w:val="000000" w:themeColor="text1"/>
        </w:rPr>
        <w:t>（日本産業規格　A列4番）</w:t>
      </w:r>
    </w:p>
    <w:p w:rsidR="005C22A9" w:rsidRPr="000F70EC" w:rsidRDefault="005C22A9">
      <w:pPr>
        <w:jc w:val="center"/>
        <w:rPr>
          <w:rFonts w:hAnsi="Century" w:cs="Times New Roman"/>
          <w:color w:val="000000" w:themeColor="text1"/>
          <w:spacing w:val="14"/>
        </w:rPr>
      </w:pPr>
      <w:r w:rsidRPr="000F70EC">
        <w:rPr>
          <w:rFonts w:cs="Times New Roman"/>
          <w:color w:val="000000" w:themeColor="text1"/>
        </w:rPr>
        <w:br w:type="page"/>
      </w:r>
      <w:r w:rsidRPr="000F70EC">
        <w:rPr>
          <w:rFonts w:hint="eastAsia"/>
          <w:color w:val="000000" w:themeColor="text1"/>
        </w:rPr>
        <w:lastRenderedPageBreak/>
        <w:t>（裏）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0F70EC" w:rsidRPr="000F70EC" w:rsidTr="00882DD5">
        <w:trPr>
          <w:trHeight w:val="11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悪臭の発散の防止に関する措置の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113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火災の発生の防止に関する措置の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11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ねずみの生息及び害虫の発生の防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止に関する措置の内容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88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地下水等の水質の状況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77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埋立地の保有水等の水質の状況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84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埋立地からのガスの発生の状況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11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7D08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color w:val="000000" w:themeColor="text1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埋立地の内部及び周辺の地中の</w:t>
            </w:r>
          </w:p>
          <w:p w:rsidR="005C22A9" w:rsidRPr="000F70EC" w:rsidRDefault="005C22A9" w:rsidP="00F87D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ind w:firstLineChars="50" w:firstLine="108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rFonts w:hint="eastAsia"/>
                <w:color w:val="000000" w:themeColor="text1"/>
              </w:rPr>
              <w:t>温度の状況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84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埋立地の覆いの概要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882DD5">
        <w:trPr>
          <w:trHeight w:val="197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※事務処理欄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0F70EC" w:rsidRPr="000F70EC" w:rsidTr="00F87D08">
        <w:trPr>
          <w:trHeight w:val="271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>備考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  </w:t>
            </w:r>
            <w:r w:rsidRPr="000F70EC">
              <w:rPr>
                <w:rFonts w:hint="eastAsia"/>
                <w:color w:val="000000" w:themeColor="text1"/>
              </w:rPr>
              <w:t>１　※の欄は記入しないこと。</w:t>
            </w:r>
          </w:p>
          <w:p w:rsidR="005C22A9" w:rsidRPr="000F70EC" w:rsidRDefault="005C22A9" w:rsidP="00B511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ind w:left="540" w:hangingChars="250" w:hanging="540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</w:t>
            </w:r>
            <w:r w:rsidRPr="000F70EC">
              <w:rPr>
                <w:rFonts w:hint="eastAsia"/>
                <w:color w:val="000000" w:themeColor="text1"/>
              </w:rPr>
              <w:t xml:space="preserve">　２　地下水等とは、</w:t>
            </w:r>
            <w:r w:rsidR="00B511A1" w:rsidRPr="000F70EC">
              <w:rPr>
                <w:rFonts w:hint="eastAsia"/>
                <w:color w:val="000000" w:themeColor="text1"/>
              </w:rPr>
              <w:t>最終処分</w:t>
            </w:r>
            <w:r w:rsidRPr="000F70EC">
              <w:rPr>
                <w:rFonts w:hint="eastAsia"/>
                <w:color w:val="000000" w:themeColor="text1"/>
              </w:rPr>
              <w:t>基準</w:t>
            </w:r>
            <w:r w:rsidR="00B511A1" w:rsidRPr="000F70EC">
              <w:rPr>
                <w:rFonts w:hint="eastAsia"/>
                <w:color w:val="000000" w:themeColor="text1"/>
              </w:rPr>
              <w:t>省</w:t>
            </w:r>
            <w:r w:rsidRPr="000F70EC">
              <w:rPr>
                <w:rFonts w:hint="eastAsia"/>
                <w:color w:val="000000" w:themeColor="text1"/>
              </w:rPr>
              <w:t>令第１条第２項第</w:t>
            </w:r>
            <w:r w:rsidRPr="000F70EC">
              <w:rPr>
                <w:color w:val="000000" w:themeColor="text1"/>
              </w:rPr>
              <w:t>10</w:t>
            </w:r>
            <w:r w:rsidRPr="000F70EC">
              <w:rPr>
                <w:rFonts w:hint="eastAsia"/>
                <w:color w:val="000000" w:themeColor="text1"/>
              </w:rPr>
              <w:t>号の規定により採取された地下水等をいう。</w:t>
            </w:r>
          </w:p>
          <w:p w:rsidR="005C22A9" w:rsidRPr="000F70EC" w:rsidRDefault="005C22A9" w:rsidP="00B511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ind w:left="540" w:hangingChars="250" w:hanging="540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  </w:t>
            </w:r>
            <w:r w:rsidRPr="000F70EC">
              <w:rPr>
                <w:rFonts w:hint="eastAsia"/>
                <w:color w:val="000000" w:themeColor="text1"/>
              </w:rPr>
              <w:t>３　保有水等とは、</w:t>
            </w:r>
            <w:r w:rsidR="00B511A1" w:rsidRPr="000F70EC">
              <w:rPr>
                <w:rFonts w:hint="eastAsia"/>
                <w:color w:val="000000" w:themeColor="text1"/>
              </w:rPr>
              <w:t>最終処分基準省令</w:t>
            </w:r>
            <w:r w:rsidRPr="000F70EC">
              <w:rPr>
                <w:rFonts w:hint="eastAsia"/>
                <w:color w:val="000000" w:themeColor="text1"/>
              </w:rPr>
              <w:t>第１条第３項第６号の規定により集められた保有水等をいう。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0F70EC">
              <w:rPr>
                <w:color w:val="000000" w:themeColor="text1"/>
              </w:rPr>
              <w:t xml:space="preserve">   </w:t>
            </w:r>
            <w:r w:rsidRPr="000F70EC">
              <w:rPr>
                <w:rFonts w:hint="eastAsia"/>
                <w:color w:val="000000" w:themeColor="text1"/>
              </w:rPr>
              <w:t>４　覆いとは、</w:t>
            </w:r>
            <w:r w:rsidR="00B511A1" w:rsidRPr="000F70EC">
              <w:rPr>
                <w:rFonts w:hint="eastAsia"/>
                <w:color w:val="000000" w:themeColor="text1"/>
              </w:rPr>
              <w:t>最終処分基準省令</w:t>
            </w:r>
            <w:r w:rsidRPr="000F70EC">
              <w:rPr>
                <w:rFonts w:hint="eastAsia"/>
                <w:color w:val="000000" w:themeColor="text1"/>
              </w:rPr>
              <w:t>第１条第２項第１７号の規定による覆いをいう。</w:t>
            </w:r>
          </w:p>
          <w:p w:rsidR="005C22A9" w:rsidRPr="000F70EC" w:rsidRDefault="005C2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0F70EC">
              <w:rPr>
                <w:color w:val="000000" w:themeColor="text1"/>
              </w:rPr>
              <w:t xml:space="preserve">   </w:t>
            </w:r>
            <w:r w:rsidRPr="000F70EC">
              <w:rPr>
                <w:rFonts w:hint="eastAsia"/>
                <w:color w:val="000000" w:themeColor="text1"/>
              </w:rPr>
              <w:t>５　都道府県が定める部数を提出すること。</w:t>
            </w:r>
          </w:p>
        </w:tc>
      </w:tr>
    </w:tbl>
    <w:p w:rsidR="005C22A9" w:rsidRPr="000F70EC" w:rsidRDefault="005C22A9">
      <w:pPr>
        <w:rPr>
          <w:rFonts w:hAnsi="Century" w:cs="Times New Roman"/>
          <w:color w:val="000000" w:themeColor="text1"/>
          <w:spacing w:val="14"/>
        </w:rPr>
      </w:pPr>
      <w:bookmarkStart w:id="0" w:name="_GoBack"/>
      <w:bookmarkEnd w:id="0"/>
    </w:p>
    <w:sectPr w:rsidR="005C22A9" w:rsidRPr="000F70EC" w:rsidSect="00B511A1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342" w:rsidRDefault="00882DD5">
      <w:r>
        <w:separator/>
      </w:r>
    </w:p>
  </w:endnote>
  <w:endnote w:type="continuationSeparator" w:id="0">
    <w:p w:rsidR="00537342" w:rsidRDefault="0088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A9" w:rsidRDefault="005C22A9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A9" w:rsidRDefault="005C22A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37342" w:rsidRDefault="0088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5324"/>
  <w:drawingGridVerticalSpacing w:val="2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A9"/>
    <w:rsid w:val="000F70EC"/>
    <w:rsid w:val="00232DA7"/>
    <w:rsid w:val="00537342"/>
    <w:rsid w:val="005C22A9"/>
    <w:rsid w:val="00882DD5"/>
    <w:rsid w:val="00B511A1"/>
    <w:rsid w:val="00F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311BA"/>
  <w14:defaultImageDpi w14:val="0"/>
  <w15:docId w15:val="{20816ABC-1596-43C1-94D4-817E6B74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1A1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B51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1A1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587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一般廃棄物最終処分場廃止確認申請書</vt:lpstr>
    </vt:vector>
  </TitlesOfParts>
  <Company>山口県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一般廃棄物最終処分場廃止確認申請書</dc:title>
  <dc:subject/>
  <dc:creator>山口県</dc:creator>
  <cp:keywords/>
  <dc:description/>
  <cp:lastModifiedBy>田中　亜希子</cp:lastModifiedBy>
  <cp:revision>5</cp:revision>
  <cp:lastPrinted>2001-05-07T05:25:00Z</cp:lastPrinted>
  <dcterms:created xsi:type="dcterms:W3CDTF">2021-01-21T14:00:00Z</dcterms:created>
  <dcterms:modified xsi:type="dcterms:W3CDTF">2021-01-22T10:37:00Z</dcterms:modified>
</cp:coreProperties>
</file>