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9CB3F4" w14:textId="044A8AEC" w:rsidR="002D4948" w:rsidRPr="00ED6AE5" w:rsidRDefault="00AB5097" w:rsidP="00C27A1C">
      <w:pPr>
        <w:jc w:val="center"/>
        <w:rPr>
          <w:rFonts w:asciiTheme="majorHAnsi" w:eastAsiaTheme="majorHAnsi" w:hAnsiTheme="majorHAnsi"/>
          <w:b/>
          <w:bCs/>
          <w:sz w:val="24"/>
        </w:rPr>
      </w:pPr>
      <w:r>
        <w:rPr>
          <w:rFonts w:asciiTheme="majorHAnsi" w:eastAsiaTheme="majorHAnsi" w:hAnsiTheme="majorHAnsi" w:hint="eastAsia"/>
          <w:b/>
          <w:bCs/>
          <w:noProof/>
          <w:sz w:val="24"/>
        </w:rPr>
        <mc:AlternateContent>
          <mc:Choice Requires="wps">
            <w:drawing>
              <wp:anchor distT="0" distB="0" distL="114300" distR="114300" simplePos="0" relativeHeight="251659264" behindDoc="0" locked="0" layoutInCell="1" allowOverlap="1" wp14:anchorId="3AC0365C" wp14:editId="2CA71863">
                <wp:simplePos x="0" y="0"/>
                <wp:positionH relativeFrom="column">
                  <wp:posOffset>4843145</wp:posOffset>
                </wp:positionH>
                <wp:positionV relativeFrom="paragraph">
                  <wp:posOffset>-252730</wp:posOffset>
                </wp:positionV>
                <wp:extent cx="838200" cy="3238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838200" cy="323850"/>
                        </a:xfrm>
                        <a:prstGeom prst="rect">
                          <a:avLst/>
                        </a:prstGeom>
                      </wps:spPr>
                      <wps:style>
                        <a:lnRef idx="2">
                          <a:schemeClr val="dk1"/>
                        </a:lnRef>
                        <a:fillRef idx="1">
                          <a:schemeClr val="lt1"/>
                        </a:fillRef>
                        <a:effectRef idx="0">
                          <a:schemeClr val="dk1"/>
                        </a:effectRef>
                        <a:fontRef idx="minor">
                          <a:schemeClr val="dk1"/>
                        </a:fontRef>
                      </wps:style>
                      <wps:txbx>
                        <w:txbxContent>
                          <w:p w14:paraId="32232035" w14:textId="51E50DEA" w:rsidR="00AB5097" w:rsidRDefault="00AB5097" w:rsidP="00AB5097">
                            <w:pPr>
                              <w:jc w:val="center"/>
                            </w:pPr>
                            <w:r>
                              <w:rPr>
                                <w:rFonts w:hint="eastAsia"/>
                              </w:rPr>
                              <w:t>別添</w:t>
                            </w:r>
                            <w:r>
                              <w:t>８</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AC0365C" id="正方形/長方形 1" o:spid="_x0000_s1026" style="position:absolute;left:0;text-align:left;margin-left:381.35pt;margin-top:-19.9pt;width:66pt;height:25.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" fillcolor="white [3201]" strokecolor="black [3200]" strokeweight="1pt">
                <v:textbox>
                  <w:txbxContent>
                    <w:p w14:paraId="32232035" w14:textId="51E50DEA" w:rsidR="00AB5097" w:rsidRDefault="00AB5097" w:rsidP="00AB5097">
                      <w:pPr>
                        <w:jc w:val="center"/>
                        <w:rPr>
                          <w:rFonts w:hint="eastAsia"/>
                        </w:rPr>
                      </w:pPr>
                      <w:r>
                        <w:rPr>
                          <w:rFonts w:hint="eastAsia"/>
                        </w:rPr>
                        <w:t>別添</w:t>
                      </w:r>
                      <w:r>
                        <w:t>８</w:t>
                      </w:r>
                    </w:p>
                  </w:txbxContent>
                </v:textbox>
              </v:rect>
            </w:pict>
          </mc:Fallback>
        </mc:AlternateContent>
      </w:r>
      <w:r w:rsidR="00720A79" w:rsidRPr="00ED6AE5">
        <w:rPr>
          <w:rFonts w:asciiTheme="majorHAnsi" w:eastAsiaTheme="majorHAnsi" w:hAnsiTheme="majorHAnsi" w:hint="eastAsia"/>
          <w:b/>
          <w:bCs/>
          <w:sz w:val="24"/>
        </w:rPr>
        <w:t>ＩＣＴ活用工事（舗装</w:t>
      </w:r>
      <w:r w:rsidR="002D4948" w:rsidRPr="00ED6AE5">
        <w:rPr>
          <w:rFonts w:asciiTheme="majorHAnsi" w:eastAsiaTheme="majorHAnsi" w:hAnsiTheme="majorHAnsi" w:hint="eastAsia"/>
          <w:b/>
          <w:bCs/>
          <w:sz w:val="24"/>
        </w:rPr>
        <w:t>工）</w:t>
      </w:r>
      <w:r w:rsidR="002D4948" w:rsidRPr="00ED6AE5">
        <w:rPr>
          <w:rFonts w:asciiTheme="majorHAnsi" w:eastAsiaTheme="majorHAnsi" w:hAnsiTheme="majorHAnsi"/>
          <w:b/>
          <w:bCs/>
          <w:sz w:val="24"/>
        </w:rPr>
        <w:t xml:space="preserve"> 積算要領</w:t>
      </w:r>
    </w:p>
    <w:p w14:paraId="16B03D55" w14:textId="77777777" w:rsidR="002D4948" w:rsidRPr="002D4948" w:rsidRDefault="00C27A1C" w:rsidP="00E467DA">
      <w:pPr>
        <w:spacing w:beforeLines="50" w:before="180" w:line="400" w:lineRule="exact"/>
        <w:rPr>
          <w:rFonts w:eastAsiaTheme="minorHAnsi"/>
          <w:sz w:val="22"/>
        </w:rPr>
      </w:pPr>
      <w:r>
        <w:rPr>
          <w:rFonts w:eastAsiaTheme="minorHAnsi" w:hint="eastAsia"/>
          <w:sz w:val="22"/>
        </w:rPr>
        <w:t xml:space="preserve">１　</w:t>
      </w:r>
      <w:r w:rsidR="002D4948" w:rsidRPr="002D4948">
        <w:rPr>
          <w:rFonts w:eastAsiaTheme="minorHAnsi"/>
          <w:sz w:val="22"/>
        </w:rPr>
        <w:t>適用範囲</w:t>
      </w:r>
    </w:p>
    <w:p w14:paraId="022DA75F" w14:textId="77777777" w:rsidR="00031711" w:rsidRPr="00EB1582" w:rsidRDefault="00031711" w:rsidP="00031711">
      <w:pPr>
        <w:spacing w:line="400" w:lineRule="exact"/>
        <w:ind w:leftChars="100" w:left="210" w:firstLineChars="100" w:firstLine="220"/>
        <w:rPr>
          <w:rFonts w:eastAsiaTheme="minorHAnsi"/>
          <w:sz w:val="22"/>
        </w:rPr>
      </w:pPr>
      <w:r w:rsidRPr="00EB1582">
        <w:rPr>
          <w:rFonts w:eastAsiaTheme="minorHAnsi" w:hint="eastAsia"/>
          <w:sz w:val="22"/>
        </w:rPr>
        <w:t>本資料は、以下に示すＩＣＴによる舗装工（以下、舗装工（ＩＣＴ））</w:t>
      </w:r>
      <w:r w:rsidRPr="00EB1582">
        <w:rPr>
          <w:rFonts w:eastAsiaTheme="minorHAnsi"/>
          <w:sz w:val="22"/>
        </w:rPr>
        <w:t xml:space="preserve"> に適用する。</w:t>
      </w:r>
    </w:p>
    <w:p w14:paraId="2C7A9D0D" w14:textId="77777777" w:rsidR="002D4948" w:rsidRPr="00EB1582" w:rsidRDefault="00031711" w:rsidP="00031711">
      <w:pPr>
        <w:spacing w:line="400" w:lineRule="exact"/>
        <w:ind w:leftChars="100" w:left="210" w:firstLineChars="100" w:firstLine="220"/>
        <w:rPr>
          <w:rFonts w:eastAsiaTheme="minorHAnsi"/>
          <w:sz w:val="22"/>
        </w:rPr>
      </w:pPr>
      <w:r w:rsidRPr="00EB1582">
        <w:rPr>
          <w:rFonts w:eastAsiaTheme="minorHAnsi" w:hint="eastAsia"/>
          <w:sz w:val="22"/>
        </w:rPr>
        <w:t>積算にあたっては、施工パッケージ型積算基準により行うこととする。</w:t>
      </w:r>
    </w:p>
    <w:p w14:paraId="76E7BA06" w14:textId="77777777" w:rsidR="00031711" w:rsidRPr="00EB1582" w:rsidRDefault="00031711" w:rsidP="00031711">
      <w:pPr>
        <w:spacing w:line="400" w:lineRule="exact"/>
        <w:ind w:leftChars="200" w:left="420"/>
        <w:rPr>
          <w:rFonts w:eastAsiaTheme="minorHAnsi"/>
          <w:sz w:val="22"/>
        </w:rPr>
      </w:pPr>
      <w:r w:rsidRPr="00EB1582">
        <w:rPr>
          <w:rFonts w:eastAsiaTheme="minorHAnsi" w:hint="eastAsia"/>
          <w:sz w:val="22"/>
        </w:rPr>
        <w:t>・不陸整正（ＩＣＴ）</w:t>
      </w:r>
    </w:p>
    <w:p w14:paraId="32D87D84" w14:textId="77777777" w:rsidR="00031711" w:rsidRPr="00EB1582" w:rsidRDefault="00031711" w:rsidP="00031711">
      <w:pPr>
        <w:spacing w:line="400" w:lineRule="exact"/>
        <w:ind w:leftChars="200" w:left="420"/>
        <w:rPr>
          <w:rFonts w:eastAsiaTheme="minorHAnsi"/>
          <w:sz w:val="22"/>
        </w:rPr>
      </w:pPr>
      <w:r w:rsidRPr="00EB1582">
        <w:rPr>
          <w:rFonts w:eastAsiaTheme="minorHAnsi" w:hint="eastAsia"/>
          <w:sz w:val="22"/>
        </w:rPr>
        <w:t>・下層路盤（車道・路肩部）（ＩＣＴ）</w:t>
      </w:r>
    </w:p>
    <w:p w14:paraId="36540074" w14:textId="77777777" w:rsidR="002D4948" w:rsidRPr="00EB1582" w:rsidRDefault="00031711" w:rsidP="00C27A1C">
      <w:pPr>
        <w:spacing w:line="400" w:lineRule="exact"/>
        <w:ind w:leftChars="200" w:left="420"/>
        <w:rPr>
          <w:rFonts w:eastAsiaTheme="minorHAnsi"/>
          <w:sz w:val="22"/>
        </w:rPr>
      </w:pPr>
      <w:r w:rsidRPr="00EB1582">
        <w:rPr>
          <w:rFonts w:eastAsiaTheme="minorHAnsi" w:hint="eastAsia"/>
          <w:sz w:val="22"/>
        </w:rPr>
        <w:t>・上層路盤（車道・路肩部）（ＩＣＴ）</w:t>
      </w:r>
    </w:p>
    <w:p w14:paraId="4FA23144" w14:textId="77777777" w:rsidR="002D4948" w:rsidRPr="00EB1582" w:rsidRDefault="00C27A1C" w:rsidP="00766247">
      <w:pPr>
        <w:spacing w:beforeLines="100" w:before="360" w:line="400" w:lineRule="exact"/>
        <w:rPr>
          <w:rFonts w:eastAsiaTheme="minorHAnsi"/>
          <w:sz w:val="22"/>
        </w:rPr>
      </w:pPr>
      <w:r w:rsidRPr="00EB1582">
        <w:rPr>
          <w:rFonts w:eastAsiaTheme="minorHAnsi" w:hint="eastAsia"/>
          <w:sz w:val="22"/>
        </w:rPr>
        <w:t xml:space="preserve">２　</w:t>
      </w:r>
      <w:r w:rsidR="002D4948" w:rsidRPr="00EB1582">
        <w:rPr>
          <w:rFonts w:eastAsiaTheme="minorHAnsi"/>
          <w:sz w:val="22"/>
        </w:rPr>
        <w:t>機械経費</w:t>
      </w:r>
    </w:p>
    <w:p w14:paraId="1C48D05A" w14:textId="77777777" w:rsidR="002D4948" w:rsidRPr="00EB1582" w:rsidRDefault="002D4948" w:rsidP="00766247">
      <w:pPr>
        <w:spacing w:beforeLines="50" w:before="180" w:line="400" w:lineRule="exact"/>
        <w:rPr>
          <w:rFonts w:eastAsiaTheme="minorHAnsi"/>
          <w:sz w:val="22"/>
        </w:rPr>
      </w:pPr>
      <w:r w:rsidRPr="00EB1582">
        <w:rPr>
          <w:rFonts w:eastAsiaTheme="minorHAnsi" w:hint="eastAsia"/>
          <w:sz w:val="22"/>
        </w:rPr>
        <w:t>２－１</w:t>
      </w:r>
      <w:r w:rsidRPr="00EB1582">
        <w:rPr>
          <w:rFonts w:eastAsiaTheme="minorHAnsi"/>
          <w:sz w:val="22"/>
        </w:rPr>
        <w:t xml:space="preserve"> 機械経費</w:t>
      </w:r>
    </w:p>
    <w:p w14:paraId="306DCD96" w14:textId="32337A99" w:rsidR="002D4948" w:rsidRPr="00EB1582" w:rsidRDefault="00E467DA" w:rsidP="00C27A1C">
      <w:pPr>
        <w:spacing w:line="400" w:lineRule="exact"/>
        <w:ind w:leftChars="100" w:left="210" w:firstLineChars="100" w:firstLine="220"/>
        <w:rPr>
          <w:rFonts w:eastAsiaTheme="minorHAnsi"/>
          <w:sz w:val="22"/>
        </w:rPr>
      </w:pPr>
      <w:r w:rsidRPr="00EB1582">
        <w:rPr>
          <w:rFonts w:eastAsiaTheme="minorHAnsi" w:hint="eastAsia"/>
          <w:sz w:val="22"/>
        </w:rPr>
        <w:t>舗装工</w:t>
      </w:r>
      <w:r w:rsidR="002D4948" w:rsidRPr="00EB1582">
        <w:rPr>
          <w:rFonts w:eastAsiaTheme="minorHAnsi" w:hint="eastAsia"/>
          <w:sz w:val="22"/>
        </w:rPr>
        <w:t>（ＩＣＴ）</w:t>
      </w:r>
      <w:r w:rsidR="002D4948" w:rsidRPr="00EB1582">
        <w:rPr>
          <w:rFonts w:eastAsiaTheme="minorHAnsi"/>
          <w:sz w:val="22"/>
        </w:rPr>
        <w:t xml:space="preserve"> の積算で使用するＩＣＴ建設機械の機械経費は、以下のとおりとする。</w:t>
      </w:r>
    </w:p>
    <w:p w14:paraId="7BF306B0" w14:textId="18A338E3" w:rsidR="00DD75F1" w:rsidRPr="00EB1582" w:rsidRDefault="00C01CBB" w:rsidP="00DD75F1">
      <w:pPr>
        <w:spacing w:line="400" w:lineRule="exact"/>
        <w:ind w:leftChars="100" w:left="210" w:firstLineChars="100" w:firstLine="220"/>
        <w:rPr>
          <w:rFonts w:eastAsiaTheme="minorHAnsi"/>
          <w:sz w:val="22"/>
        </w:rPr>
      </w:pPr>
      <w:bookmarkStart w:id="0" w:name="_GoBack"/>
      <w:r w:rsidRPr="00C01CBB">
        <w:rPr>
          <w:rFonts w:eastAsiaTheme="minorHAnsi" w:hint="eastAsia"/>
          <w:sz w:val="22"/>
        </w:rPr>
        <w:t>なお、賃料については、「公共工事設計労務・資材単価表」により算定するものとする</w:t>
      </w:r>
      <w:r w:rsidR="00DD75F1" w:rsidRPr="00EB1582">
        <w:rPr>
          <w:rFonts w:eastAsiaTheme="minorHAnsi" w:hint="eastAsia"/>
          <w:sz w:val="22"/>
        </w:rPr>
        <w:t>。</w:t>
      </w:r>
    </w:p>
    <w:bookmarkEnd w:id="0"/>
    <w:p w14:paraId="7F74B281" w14:textId="77777777" w:rsidR="002D4948" w:rsidRPr="00EB1582" w:rsidRDefault="00031711" w:rsidP="00031711">
      <w:pPr>
        <w:spacing w:line="400" w:lineRule="exact"/>
        <w:ind w:leftChars="100" w:left="210"/>
        <w:rPr>
          <w:rFonts w:eastAsiaTheme="minorHAnsi"/>
          <w:w w:val="90"/>
          <w:sz w:val="22"/>
        </w:rPr>
      </w:pPr>
      <w:r w:rsidRPr="00EB1582">
        <w:rPr>
          <w:rFonts w:eastAsiaTheme="minorHAnsi" w:hint="eastAsia"/>
          <w:sz w:val="22"/>
        </w:rPr>
        <w:t xml:space="preserve"> </w:t>
      </w:r>
      <w:r w:rsidRPr="00EB1582">
        <w:rPr>
          <w:rFonts w:eastAsiaTheme="minorHAnsi" w:hint="eastAsia"/>
          <w:w w:val="90"/>
          <w:sz w:val="22"/>
        </w:rPr>
        <w:t>不陸整正（ＩＣＴ）、</w:t>
      </w:r>
      <w:r w:rsidRPr="00EB1582">
        <w:rPr>
          <w:rFonts w:eastAsiaTheme="minorHAnsi"/>
          <w:w w:val="90"/>
          <w:sz w:val="22"/>
        </w:rPr>
        <w:t>下層路盤（車道・路肩部）（ＩＣＴ）、上層路盤（車道・路肩部（Ｉ</w:t>
      </w:r>
      <w:r w:rsidRPr="00EB1582">
        <w:rPr>
          <w:rFonts w:eastAsiaTheme="minorHAnsi" w:hint="eastAsia"/>
          <w:w w:val="90"/>
          <w:sz w:val="22"/>
        </w:rPr>
        <w:t>ＣＴ）</w:t>
      </w:r>
    </w:p>
    <w:tbl>
      <w:tblPr>
        <w:tblStyle w:val="a3"/>
        <w:tblW w:w="0" w:type="auto"/>
        <w:tblInd w:w="279" w:type="dxa"/>
        <w:tblLook w:val="04A0" w:firstRow="1" w:lastRow="0" w:firstColumn="1" w:lastColumn="0" w:noHBand="0" w:noVBand="1"/>
      </w:tblPr>
      <w:tblGrid>
        <w:gridCol w:w="1984"/>
        <w:gridCol w:w="2977"/>
        <w:gridCol w:w="1701"/>
        <w:gridCol w:w="2119"/>
      </w:tblGrid>
      <w:tr w:rsidR="00EB1582" w:rsidRPr="00EB1582" w14:paraId="090CE832" w14:textId="77777777" w:rsidTr="00B72699">
        <w:trPr>
          <w:trHeight w:val="308"/>
        </w:trPr>
        <w:tc>
          <w:tcPr>
            <w:tcW w:w="1984" w:type="dxa"/>
            <w:vAlign w:val="center"/>
          </w:tcPr>
          <w:p w14:paraId="3AF0F5DA" w14:textId="77777777" w:rsidR="00C27A1C" w:rsidRPr="00EB1582" w:rsidRDefault="00C27A1C" w:rsidP="00C27A1C">
            <w:pPr>
              <w:spacing w:line="320" w:lineRule="exact"/>
              <w:rPr>
                <w:rFonts w:eastAsiaTheme="minorHAnsi"/>
                <w:sz w:val="22"/>
              </w:rPr>
            </w:pPr>
            <w:r w:rsidRPr="00EB1582">
              <w:rPr>
                <w:rFonts w:eastAsiaTheme="minorHAnsi" w:hint="eastAsia"/>
                <w:sz w:val="22"/>
              </w:rPr>
              <w:t>ＩＣＴ建設機械名</w:t>
            </w:r>
          </w:p>
        </w:tc>
        <w:tc>
          <w:tcPr>
            <w:tcW w:w="2977" w:type="dxa"/>
            <w:vAlign w:val="center"/>
          </w:tcPr>
          <w:p w14:paraId="491470C1" w14:textId="77777777" w:rsidR="00C27A1C" w:rsidRPr="00EB1582" w:rsidRDefault="00C27A1C" w:rsidP="00C27A1C">
            <w:pPr>
              <w:spacing w:line="320" w:lineRule="exact"/>
              <w:jc w:val="center"/>
              <w:rPr>
                <w:rFonts w:eastAsiaTheme="minorHAnsi"/>
                <w:sz w:val="22"/>
              </w:rPr>
            </w:pPr>
            <w:r w:rsidRPr="00EB1582">
              <w:rPr>
                <w:rFonts w:eastAsiaTheme="minorHAnsi"/>
                <w:sz w:val="22"/>
              </w:rPr>
              <w:t>規格</w:t>
            </w:r>
          </w:p>
        </w:tc>
        <w:tc>
          <w:tcPr>
            <w:tcW w:w="1701" w:type="dxa"/>
            <w:vAlign w:val="center"/>
          </w:tcPr>
          <w:p w14:paraId="30367DAC" w14:textId="77777777" w:rsidR="00C27A1C" w:rsidRPr="00EB1582" w:rsidRDefault="00C27A1C" w:rsidP="00C27A1C">
            <w:pPr>
              <w:spacing w:line="320" w:lineRule="exact"/>
              <w:jc w:val="center"/>
              <w:rPr>
                <w:rFonts w:eastAsiaTheme="minorHAnsi"/>
                <w:sz w:val="22"/>
              </w:rPr>
            </w:pPr>
            <w:r w:rsidRPr="00EB1582">
              <w:rPr>
                <w:rFonts w:eastAsiaTheme="minorHAnsi"/>
                <w:sz w:val="22"/>
              </w:rPr>
              <w:t>機械経費</w:t>
            </w:r>
          </w:p>
        </w:tc>
        <w:tc>
          <w:tcPr>
            <w:tcW w:w="2119" w:type="dxa"/>
            <w:vAlign w:val="center"/>
          </w:tcPr>
          <w:p w14:paraId="357FF5FE" w14:textId="77777777" w:rsidR="00C27A1C" w:rsidRPr="00EB1582" w:rsidRDefault="00C27A1C" w:rsidP="00C27A1C">
            <w:pPr>
              <w:spacing w:line="320" w:lineRule="exact"/>
              <w:jc w:val="center"/>
              <w:rPr>
                <w:rFonts w:eastAsiaTheme="minorHAnsi"/>
                <w:sz w:val="22"/>
              </w:rPr>
            </w:pPr>
            <w:r w:rsidRPr="00EB1582">
              <w:rPr>
                <w:rFonts w:eastAsiaTheme="minorHAnsi"/>
                <w:sz w:val="22"/>
              </w:rPr>
              <w:t>備考</w:t>
            </w:r>
          </w:p>
        </w:tc>
      </w:tr>
      <w:tr w:rsidR="00EB1582" w:rsidRPr="00EB1582" w14:paraId="0F79178D" w14:textId="77777777" w:rsidTr="0008110E">
        <w:trPr>
          <w:trHeight w:val="1475"/>
        </w:trPr>
        <w:tc>
          <w:tcPr>
            <w:tcW w:w="1984" w:type="dxa"/>
            <w:vAlign w:val="center"/>
          </w:tcPr>
          <w:p w14:paraId="29766DE9" w14:textId="0752A354" w:rsidR="0008110E" w:rsidRPr="00EB1582" w:rsidRDefault="0008110E" w:rsidP="00925CFD">
            <w:pPr>
              <w:spacing w:line="400" w:lineRule="exact"/>
              <w:jc w:val="center"/>
              <w:rPr>
                <w:rFonts w:eastAsiaTheme="minorHAnsi"/>
                <w:sz w:val="22"/>
              </w:rPr>
            </w:pPr>
            <w:r w:rsidRPr="00EB1582">
              <w:rPr>
                <w:rFonts w:eastAsiaTheme="minorHAnsi" w:hint="eastAsia"/>
                <w:sz w:val="22"/>
              </w:rPr>
              <w:t>モータグレーダ</w:t>
            </w:r>
          </w:p>
        </w:tc>
        <w:tc>
          <w:tcPr>
            <w:tcW w:w="2977" w:type="dxa"/>
            <w:vAlign w:val="center"/>
          </w:tcPr>
          <w:p w14:paraId="3F634342" w14:textId="77777777" w:rsidR="0008110E" w:rsidRPr="00EB1582" w:rsidRDefault="0008110E" w:rsidP="0008110E">
            <w:pPr>
              <w:spacing w:line="400" w:lineRule="exact"/>
              <w:jc w:val="left"/>
              <w:rPr>
                <w:rFonts w:eastAsiaTheme="minorHAnsi"/>
                <w:sz w:val="22"/>
              </w:rPr>
            </w:pPr>
            <w:r w:rsidRPr="00EB1582">
              <w:rPr>
                <w:rFonts w:eastAsiaTheme="minorHAnsi" w:hint="eastAsia"/>
                <w:sz w:val="22"/>
              </w:rPr>
              <w:t>土工用・排出ガス対策型</w:t>
            </w:r>
          </w:p>
          <w:p w14:paraId="5E181CFB" w14:textId="77777777" w:rsidR="0008110E" w:rsidRPr="00EB1582" w:rsidRDefault="0008110E" w:rsidP="0008110E">
            <w:pPr>
              <w:spacing w:line="400" w:lineRule="exact"/>
              <w:jc w:val="left"/>
              <w:rPr>
                <w:rFonts w:eastAsiaTheme="minorHAnsi"/>
                <w:sz w:val="22"/>
              </w:rPr>
            </w:pPr>
            <w:r w:rsidRPr="00EB1582">
              <w:rPr>
                <w:rFonts w:eastAsiaTheme="minorHAnsi" w:hint="eastAsia"/>
                <w:sz w:val="22"/>
              </w:rPr>
              <w:t>（第二次基準値）</w:t>
            </w:r>
          </w:p>
          <w:p w14:paraId="5E1CB980" w14:textId="77777777" w:rsidR="0008110E" w:rsidRPr="00EB1582" w:rsidRDefault="0008110E" w:rsidP="0008110E">
            <w:pPr>
              <w:spacing w:line="400" w:lineRule="exact"/>
              <w:jc w:val="left"/>
              <w:rPr>
                <w:rFonts w:eastAsiaTheme="minorHAnsi"/>
                <w:sz w:val="22"/>
              </w:rPr>
            </w:pPr>
            <w:r w:rsidRPr="00EB1582">
              <w:rPr>
                <w:rFonts w:eastAsiaTheme="minorHAnsi" w:hint="eastAsia"/>
                <w:sz w:val="22"/>
              </w:rPr>
              <w:t>ブレード幅３．１ｍ</w:t>
            </w:r>
          </w:p>
        </w:tc>
        <w:tc>
          <w:tcPr>
            <w:tcW w:w="1701" w:type="dxa"/>
            <w:vAlign w:val="center"/>
          </w:tcPr>
          <w:p w14:paraId="0F05480F" w14:textId="7C4154A2" w:rsidR="0008110E" w:rsidRPr="00EB1582" w:rsidRDefault="00234BD0" w:rsidP="00C27A1C">
            <w:pPr>
              <w:spacing w:line="400" w:lineRule="exact"/>
              <w:jc w:val="center"/>
              <w:rPr>
                <w:rFonts w:eastAsiaTheme="minorHAnsi"/>
                <w:sz w:val="22"/>
              </w:rPr>
            </w:pPr>
            <w:r w:rsidRPr="00EB1582">
              <w:rPr>
                <w:rFonts w:eastAsiaTheme="minorHAnsi" w:hint="eastAsia"/>
                <w:sz w:val="22"/>
              </w:rPr>
              <w:t>賃料</w:t>
            </w:r>
            <w:r w:rsidR="0008110E" w:rsidRPr="00EB1582">
              <w:rPr>
                <w:rFonts w:eastAsiaTheme="minorHAnsi" w:hint="eastAsia"/>
                <w:sz w:val="22"/>
              </w:rPr>
              <w:t>にて計上</w:t>
            </w:r>
          </w:p>
        </w:tc>
        <w:tc>
          <w:tcPr>
            <w:tcW w:w="2119" w:type="dxa"/>
            <w:vAlign w:val="center"/>
          </w:tcPr>
          <w:p w14:paraId="58AA11C8" w14:textId="77777777" w:rsidR="0008110E" w:rsidRPr="00EB1582" w:rsidRDefault="0008110E" w:rsidP="00C27A1C">
            <w:pPr>
              <w:spacing w:line="400" w:lineRule="exact"/>
              <w:jc w:val="left"/>
              <w:rPr>
                <w:rFonts w:eastAsiaTheme="minorHAnsi"/>
                <w:sz w:val="22"/>
              </w:rPr>
            </w:pPr>
            <w:r w:rsidRPr="00EB1582">
              <w:rPr>
                <w:rFonts w:eastAsiaTheme="minorHAnsi" w:hint="eastAsia"/>
                <w:w w:val="90"/>
                <w:sz w:val="22"/>
              </w:rPr>
              <w:t>ＩＣＴ建設機械経費加算額は別途計上</w:t>
            </w:r>
          </w:p>
        </w:tc>
      </w:tr>
    </w:tbl>
    <w:p w14:paraId="3389334C" w14:textId="77777777" w:rsidR="002D4948" w:rsidRPr="00EB1582" w:rsidRDefault="002D4948" w:rsidP="00766247">
      <w:pPr>
        <w:spacing w:beforeLines="50" w:before="180" w:line="400" w:lineRule="exact"/>
        <w:rPr>
          <w:rFonts w:eastAsiaTheme="minorHAnsi"/>
          <w:sz w:val="22"/>
        </w:rPr>
      </w:pPr>
      <w:r w:rsidRPr="00EB1582">
        <w:rPr>
          <w:rFonts w:eastAsiaTheme="minorHAnsi" w:hint="eastAsia"/>
          <w:sz w:val="22"/>
        </w:rPr>
        <w:t>２－２</w:t>
      </w:r>
      <w:r w:rsidRPr="00EB1582">
        <w:rPr>
          <w:rFonts w:eastAsiaTheme="minorHAnsi"/>
          <w:sz w:val="22"/>
        </w:rPr>
        <w:t xml:space="preserve"> ＩＣＴ建設機械経費加算額</w:t>
      </w:r>
    </w:p>
    <w:p w14:paraId="3181B17E" w14:textId="77777777" w:rsidR="002D4948" w:rsidRPr="00EB1582" w:rsidRDefault="002D4948" w:rsidP="00B72699">
      <w:pPr>
        <w:spacing w:line="400" w:lineRule="exact"/>
        <w:ind w:leftChars="100" w:left="210" w:firstLineChars="100" w:firstLine="220"/>
        <w:rPr>
          <w:rFonts w:eastAsiaTheme="minorHAnsi"/>
          <w:sz w:val="22"/>
        </w:rPr>
      </w:pPr>
      <w:r w:rsidRPr="00EB1582">
        <w:rPr>
          <w:rFonts w:eastAsiaTheme="minorHAnsi" w:hint="eastAsia"/>
          <w:sz w:val="22"/>
        </w:rPr>
        <w:t>ＩＣＴ建設機械経費加算額は、</w:t>
      </w:r>
      <w:r w:rsidRPr="00EB1582">
        <w:rPr>
          <w:rFonts w:eastAsiaTheme="minorHAnsi"/>
          <w:sz w:val="22"/>
        </w:rPr>
        <w:t xml:space="preserve"> 建設機械に取付ける各種機器及び地上の基準局・管理局</w:t>
      </w:r>
      <w:r w:rsidRPr="00EB1582">
        <w:rPr>
          <w:rFonts w:eastAsiaTheme="minorHAnsi" w:hint="eastAsia"/>
          <w:sz w:val="22"/>
        </w:rPr>
        <w:t>の賃貸費用とし、</w:t>
      </w:r>
      <w:r w:rsidRPr="00EB1582">
        <w:rPr>
          <w:rFonts w:eastAsiaTheme="minorHAnsi"/>
          <w:sz w:val="22"/>
        </w:rPr>
        <w:t xml:space="preserve"> ２－１機械経費</w:t>
      </w:r>
      <w:r w:rsidR="0008110E" w:rsidRPr="00EB1582">
        <w:rPr>
          <w:rFonts w:eastAsiaTheme="minorHAnsi" w:hint="eastAsia"/>
          <w:sz w:val="22"/>
        </w:rPr>
        <w:t>に示す</w:t>
      </w:r>
      <w:r w:rsidRPr="00EB1582">
        <w:rPr>
          <w:rFonts w:eastAsiaTheme="minorHAnsi"/>
          <w:sz w:val="22"/>
        </w:rPr>
        <w:t>ＩＣＴ</w:t>
      </w:r>
      <w:r w:rsidR="005D59FC" w:rsidRPr="00EB1582">
        <w:rPr>
          <w:rFonts w:eastAsiaTheme="minorHAnsi" w:hint="eastAsia"/>
          <w:sz w:val="22"/>
        </w:rPr>
        <w:t>建設機械</w:t>
      </w:r>
      <w:r w:rsidRPr="00EB1582">
        <w:rPr>
          <w:rFonts w:eastAsiaTheme="minorHAnsi"/>
          <w:sz w:val="22"/>
        </w:rPr>
        <w:t>に適用する。</w:t>
      </w:r>
    </w:p>
    <w:p w14:paraId="5783022B" w14:textId="18512A0C" w:rsidR="00382506" w:rsidRPr="00EB1582" w:rsidRDefault="00382506" w:rsidP="0008110E">
      <w:pPr>
        <w:spacing w:line="400" w:lineRule="exact"/>
        <w:ind w:leftChars="100" w:left="210" w:firstLineChars="100" w:firstLine="220"/>
        <w:rPr>
          <w:rFonts w:eastAsiaTheme="minorHAnsi"/>
          <w:sz w:val="22"/>
        </w:rPr>
      </w:pPr>
      <w:r w:rsidRPr="00EB1582">
        <w:rPr>
          <w:rFonts w:eastAsiaTheme="minorHAnsi" w:hint="eastAsia"/>
          <w:sz w:val="22"/>
        </w:rPr>
        <w:t>対象建設機械：モータグレーダ</w:t>
      </w:r>
    </w:p>
    <w:p w14:paraId="57F70BD4" w14:textId="77777777" w:rsidR="002D4948" w:rsidRPr="00EB1582" w:rsidRDefault="0008110E" w:rsidP="0008110E">
      <w:pPr>
        <w:spacing w:line="400" w:lineRule="exact"/>
        <w:ind w:leftChars="100" w:left="210" w:firstLineChars="100" w:firstLine="220"/>
        <w:rPr>
          <w:rFonts w:eastAsiaTheme="minorHAnsi"/>
          <w:sz w:val="22"/>
        </w:rPr>
      </w:pPr>
      <w:r w:rsidRPr="00EB1582">
        <w:rPr>
          <w:rFonts w:eastAsiaTheme="minorHAnsi" w:hint="eastAsia"/>
          <w:sz w:val="22"/>
        </w:rPr>
        <w:t>加算額：</w:t>
      </w:r>
      <w:r w:rsidR="002D4948" w:rsidRPr="00EB1582">
        <w:rPr>
          <w:rFonts w:eastAsiaTheme="minorHAnsi"/>
          <w:sz w:val="22"/>
        </w:rPr>
        <w:t>4</w:t>
      </w:r>
      <w:r w:rsidRPr="00EB1582">
        <w:rPr>
          <w:rFonts w:eastAsiaTheme="minorHAnsi" w:hint="eastAsia"/>
          <w:sz w:val="22"/>
        </w:rPr>
        <w:t>9</w:t>
      </w:r>
      <w:r w:rsidR="002D4948" w:rsidRPr="00EB1582">
        <w:rPr>
          <w:rFonts w:eastAsiaTheme="minorHAnsi"/>
          <w:sz w:val="22"/>
        </w:rPr>
        <w:t>,000円／日</w:t>
      </w:r>
    </w:p>
    <w:p w14:paraId="3B8DA68C" w14:textId="77777777" w:rsidR="002D4948" w:rsidRPr="00EB1582" w:rsidRDefault="002D4948" w:rsidP="00766247">
      <w:pPr>
        <w:spacing w:beforeLines="50" w:before="180" w:line="400" w:lineRule="exact"/>
        <w:rPr>
          <w:rFonts w:eastAsiaTheme="minorHAnsi"/>
          <w:sz w:val="22"/>
        </w:rPr>
      </w:pPr>
      <w:r w:rsidRPr="00EB1582">
        <w:rPr>
          <w:rFonts w:eastAsiaTheme="minorHAnsi" w:hint="eastAsia"/>
          <w:sz w:val="22"/>
        </w:rPr>
        <w:t>２－３</w:t>
      </w:r>
      <w:r w:rsidRPr="00EB1582">
        <w:rPr>
          <w:rFonts w:eastAsiaTheme="minorHAnsi"/>
          <w:sz w:val="22"/>
        </w:rPr>
        <w:t xml:space="preserve"> その他</w:t>
      </w:r>
    </w:p>
    <w:p w14:paraId="443B1D3B" w14:textId="77777777" w:rsidR="002D4948" w:rsidRPr="00EB1582" w:rsidRDefault="002D4948" w:rsidP="00B72699">
      <w:pPr>
        <w:spacing w:line="400" w:lineRule="exact"/>
        <w:ind w:leftChars="100" w:left="210" w:firstLineChars="100" w:firstLine="220"/>
        <w:rPr>
          <w:rFonts w:eastAsiaTheme="minorHAnsi"/>
          <w:sz w:val="22"/>
        </w:rPr>
      </w:pPr>
      <w:r w:rsidRPr="00EB1582">
        <w:rPr>
          <w:rFonts w:eastAsiaTheme="minorHAnsi" w:hint="eastAsia"/>
          <w:sz w:val="22"/>
        </w:rPr>
        <w:t>ＩＣＴ建設機械経費等として、以下の各経費を共通仮設費の技術管理費に計上する。</w:t>
      </w:r>
    </w:p>
    <w:p w14:paraId="2ADD2824" w14:textId="77777777" w:rsidR="002D4948" w:rsidRPr="00EB1582" w:rsidRDefault="002D4948" w:rsidP="0071271D">
      <w:pPr>
        <w:spacing w:beforeLines="50" w:before="180" w:line="400" w:lineRule="exact"/>
        <w:ind w:leftChars="100" w:left="210"/>
        <w:rPr>
          <w:rFonts w:eastAsiaTheme="minorHAnsi"/>
          <w:sz w:val="22"/>
        </w:rPr>
      </w:pPr>
      <w:r w:rsidRPr="00EB1582">
        <w:rPr>
          <w:rFonts w:eastAsiaTheme="minorHAnsi" w:hint="eastAsia"/>
          <w:sz w:val="22"/>
        </w:rPr>
        <w:t>２－３－１</w:t>
      </w:r>
      <w:r w:rsidRPr="00EB1582">
        <w:rPr>
          <w:rFonts w:eastAsiaTheme="minorHAnsi"/>
          <w:sz w:val="22"/>
        </w:rPr>
        <w:t xml:space="preserve"> 保守点検</w:t>
      </w:r>
    </w:p>
    <w:p w14:paraId="0159C067" w14:textId="77777777" w:rsidR="002D4948" w:rsidRPr="00EB1582" w:rsidRDefault="002D4948" w:rsidP="0071271D">
      <w:pPr>
        <w:spacing w:line="400" w:lineRule="exact"/>
        <w:ind w:leftChars="200" w:left="420" w:firstLineChars="100" w:firstLine="220"/>
        <w:rPr>
          <w:rFonts w:eastAsiaTheme="minorHAnsi"/>
          <w:sz w:val="22"/>
        </w:rPr>
      </w:pPr>
      <w:r w:rsidRPr="00EB1582">
        <w:rPr>
          <w:rFonts w:eastAsiaTheme="minorHAnsi" w:hint="eastAsia"/>
          <w:sz w:val="22"/>
        </w:rPr>
        <w:t>ＩＣＴ建設機械の保守点検に要する費用は、次式により計上するものとする。</w:t>
      </w:r>
    </w:p>
    <w:p w14:paraId="6B36E24B" w14:textId="77777777" w:rsidR="002D4948" w:rsidRPr="00EB1582" w:rsidRDefault="0008110E" w:rsidP="0071271D">
      <w:pPr>
        <w:spacing w:line="400" w:lineRule="exact"/>
        <w:ind w:leftChars="200" w:left="420"/>
        <w:rPr>
          <w:rFonts w:eastAsiaTheme="minorHAnsi"/>
          <w:sz w:val="22"/>
        </w:rPr>
      </w:pPr>
      <w:r w:rsidRPr="00EB1582">
        <w:rPr>
          <w:rFonts w:eastAsiaTheme="minorHAnsi" w:hint="eastAsia"/>
          <w:w w:val="90"/>
          <w:sz w:val="22"/>
        </w:rPr>
        <w:t>不陸整正（ＩＣＴ）、</w:t>
      </w:r>
      <w:r w:rsidRPr="00EB1582">
        <w:rPr>
          <w:rFonts w:eastAsiaTheme="minorHAnsi"/>
          <w:w w:val="90"/>
          <w:sz w:val="22"/>
        </w:rPr>
        <w:t>下層路盤（車道・路肩部）（ＩＣＴ）、上層路盤（車道・路肩部（Ｉ</w:t>
      </w:r>
      <w:r w:rsidRPr="00EB1582">
        <w:rPr>
          <w:rFonts w:eastAsiaTheme="minorHAnsi" w:hint="eastAsia"/>
          <w:w w:val="90"/>
          <w:sz w:val="22"/>
        </w:rPr>
        <w:t>ＣＴ）</w:t>
      </w:r>
    </w:p>
    <w:tbl>
      <w:tblPr>
        <w:tblStyle w:val="a3"/>
        <w:tblW w:w="8646" w:type="dxa"/>
        <w:tblInd w:w="426" w:type="dxa"/>
        <w:tblLook w:val="04A0" w:firstRow="1" w:lastRow="0" w:firstColumn="1" w:lastColumn="0" w:noHBand="0" w:noVBand="1"/>
      </w:tblPr>
      <w:tblGrid>
        <w:gridCol w:w="5103"/>
        <w:gridCol w:w="3543"/>
      </w:tblGrid>
      <w:tr w:rsidR="00EB1582" w:rsidRPr="00EB1582" w14:paraId="7599BC88" w14:textId="77777777" w:rsidTr="0008110E">
        <w:tc>
          <w:tcPr>
            <w:tcW w:w="5103" w:type="dxa"/>
            <w:vMerge w:val="restart"/>
            <w:tcBorders>
              <w:top w:val="nil"/>
              <w:left w:val="nil"/>
              <w:right w:val="nil"/>
            </w:tcBorders>
            <w:vAlign w:val="center"/>
          </w:tcPr>
          <w:p w14:paraId="33943DE6" w14:textId="77777777" w:rsidR="001E3684" w:rsidRPr="00EB1582" w:rsidRDefault="001E3684" w:rsidP="00F276EC">
            <w:pPr>
              <w:spacing w:line="400" w:lineRule="exact"/>
              <w:ind w:leftChars="-50" w:left="-105" w:rightChars="-50" w:right="-105"/>
              <w:jc w:val="center"/>
              <w:rPr>
                <w:rFonts w:eastAsiaTheme="minorHAnsi"/>
                <w:w w:val="90"/>
                <w:sz w:val="22"/>
              </w:rPr>
            </w:pPr>
            <w:r w:rsidRPr="00EB1582">
              <w:rPr>
                <w:rFonts w:eastAsiaTheme="minorHAnsi" w:hint="eastAsia"/>
                <w:w w:val="90"/>
                <w:sz w:val="22"/>
              </w:rPr>
              <w:t>保守点検費</w:t>
            </w:r>
            <w:r w:rsidRPr="00EB1582">
              <w:rPr>
                <w:rFonts w:eastAsiaTheme="minorHAnsi"/>
                <w:w w:val="90"/>
                <w:sz w:val="22"/>
              </w:rPr>
              <w:t>＝土木一般世話役(円)× 0.</w:t>
            </w:r>
            <w:r w:rsidR="0008110E" w:rsidRPr="00EB1582">
              <w:rPr>
                <w:rFonts w:eastAsiaTheme="minorHAnsi" w:hint="eastAsia"/>
                <w:w w:val="90"/>
                <w:sz w:val="22"/>
              </w:rPr>
              <w:t>18</w:t>
            </w:r>
            <w:r w:rsidRPr="00EB1582">
              <w:rPr>
                <w:rFonts w:eastAsiaTheme="minorHAnsi"/>
                <w:w w:val="90"/>
                <w:sz w:val="22"/>
              </w:rPr>
              <w:t>(人/日) ×</w:t>
            </w:r>
          </w:p>
        </w:tc>
        <w:tc>
          <w:tcPr>
            <w:tcW w:w="3543" w:type="dxa"/>
            <w:tcBorders>
              <w:top w:val="nil"/>
              <w:left w:val="nil"/>
              <w:right w:val="nil"/>
            </w:tcBorders>
            <w:vAlign w:val="center"/>
          </w:tcPr>
          <w:p w14:paraId="59178016" w14:textId="77777777" w:rsidR="001E3684" w:rsidRPr="00EB1582" w:rsidRDefault="001E3684" w:rsidP="00F276EC">
            <w:pPr>
              <w:spacing w:line="400" w:lineRule="exact"/>
              <w:ind w:leftChars="-50" w:left="-105" w:rightChars="-50" w:right="-105"/>
              <w:jc w:val="center"/>
              <w:rPr>
                <w:rFonts w:eastAsiaTheme="minorHAnsi"/>
                <w:w w:val="90"/>
                <w:sz w:val="22"/>
              </w:rPr>
            </w:pPr>
            <w:r w:rsidRPr="00EB1582">
              <w:rPr>
                <w:rFonts w:eastAsiaTheme="minorHAnsi" w:hint="eastAsia"/>
                <w:w w:val="90"/>
                <w:sz w:val="22"/>
              </w:rPr>
              <w:t>施工数量</w:t>
            </w:r>
            <w:r w:rsidRPr="00EB1582">
              <w:rPr>
                <w:rFonts w:eastAsiaTheme="minorHAnsi"/>
                <w:w w:val="90"/>
                <w:sz w:val="22"/>
              </w:rPr>
              <w:t>(</w:t>
            </w:r>
            <w:r w:rsidR="0008110E" w:rsidRPr="00EB1582">
              <w:rPr>
                <w:rFonts w:eastAsiaTheme="minorHAnsi" w:hint="eastAsia"/>
                <w:w w:val="90"/>
                <w:sz w:val="22"/>
              </w:rPr>
              <w:t>㎡</w:t>
            </w:r>
            <w:r w:rsidRPr="00EB1582">
              <w:rPr>
                <w:rFonts w:eastAsiaTheme="minorHAnsi"/>
                <w:w w:val="90"/>
                <w:sz w:val="22"/>
              </w:rPr>
              <w:t>)</w:t>
            </w:r>
            <w:r w:rsidR="0008110E" w:rsidRPr="00EB1582">
              <w:rPr>
                <w:rFonts w:eastAsiaTheme="minorHAnsi"/>
                <w:w w:val="90"/>
                <w:sz w:val="22"/>
              </w:rPr>
              <w:t xml:space="preserve"> ×</w:t>
            </w:r>
            <w:r w:rsidR="0008110E" w:rsidRPr="00EB1582">
              <w:rPr>
                <w:rFonts w:eastAsiaTheme="minorHAnsi" w:hint="eastAsia"/>
                <w:w w:val="90"/>
                <w:sz w:val="22"/>
              </w:rPr>
              <w:t>層数</w:t>
            </w:r>
          </w:p>
        </w:tc>
      </w:tr>
      <w:tr w:rsidR="00EB1582" w:rsidRPr="00EB1582" w14:paraId="3DA0AE12" w14:textId="77777777" w:rsidTr="0008110E">
        <w:tc>
          <w:tcPr>
            <w:tcW w:w="5103" w:type="dxa"/>
            <w:vMerge/>
            <w:tcBorders>
              <w:left w:val="nil"/>
              <w:bottom w:val="nil"/>
              <w:right w:val="nil"/>
            </w:tcBorders>
          </w:tcPr>
          <w:p w14:paraId="25E2A6DE" w14:textId="77777777" w:rsidR="001E3684" w:rsidRPr="00EB1582" w:rsidRDefault="001E3684" w:rsidP="00F276EC">
            <w:pPr>
              <w:spacing w:line="400" w:lineRule="exact"/>
              <w:ind w:leftChars="-50" w:left="-105" w:rightChars="-50" w:right="-105"/>
              <w:rPr>
                <w:rFonts w:eastAsiaTheme="minorHAnsi"/>
                <w:w w:val="90"/>
                <w:sz w:val="22"/>
              </w:rPr>
            </w:pPr>
          </w:p>
        </w:tc>
        <w:tc>
          <w:tcPr>
            <w:tcW w:w="3543" w:type="dxa"/>
            <w:tcBorders>
              <w:left w:val="nil"/>
              <w:bottom w:val="nil"/>
              <w:right w:val="nil"/>
            </w:tcBorders>
            <w:vAlign w:val="center"/>
          </w:tcPr>
          <w:p w14:paraId="03285710" w14:textId="77777777" w:rsidR="001E3684" w:rsidRPr="00EB1582" w:rsidRDefault="0008110E" w:rsidP="00F276EC">
            <w:pPr>
              <w:spacing w:line="400" w:lineRule="exact"/>
              <w:ind w:leftChars="-50" w:left="-105" w:rightChars="-50" w:right="-105"/>
              <w:jc w:val="center"/>
              <w:rPr>
                <w:rFonts w:eastAsiaTheme="minorHAnsi"/>
                <w:w w:val="90"/>
                <w:sz w:val="22"/>
              </w:rPr>
            </w:pPr>
            <w:r w:rsidRPr="00EB1582">
              <w:rPr>
                <w:rFonts w:eastAsiaTheme="minorHAnsi" w:hint="eastAsia"/>
                <w:w w:val="90"/>
                <w:sz w:val="22"/>
              </w:rPr>
              <w:t>作業日当り標準作業量（㎡</w:t>
            </w:r>
            <w:r w:rsidR="001E3684" w:rsidRPr="00EB1582">
              <w:rPr>
                <w:rFonts w:eastAsiaTheme="minorHAnsi"/>
                <w:w w:val="90"/>
                <w:sz w:val="22"/>
              </w:rPr>
              <w:t>/日</w:t>
            </w:r>
            <w:r w:rsidRPr="00EB1582">
              <w:rPr>
                <w:rFonts w:eastAsiaTheme="minorHAnsi" w:hint="eastAsia"/>
                <w:w w:val="90"/>
                <w:sz w:val="22"/>
              </w:rPr>
              <w:t>・層</w:t>
            </w:r>
            <w:r w:rsidR="001E3684" w:rsidRPr="00EB1582">
              <w:rPr>
                <w:rFonts w:eastAsiaTheme="minorHAnsi"/>
                <w:w w:val="90"/>
                <w:sz w:val="22"/>
              </w:rPr>
              <w:t>）</w:t>
            </w:r>
          </w:p>
        </w:tc>
      </w:tr>
    </w:tbl>
    <w:p w14:paraId="5842B74A" w14:textId="77777777" w:rsidR="002D4948" w:rsidRPr="00EB1582" w:rsidRDefault="002D4948" w:rsidP="00F276EC">
      <w:pPr>
        <w:spacing w:line="400" w:lineRule="exact"/>
        <w:ind w:leftChars="200" w:left="860" w:hangingChars="200" w:hanging="440"/>
        <w:rPr>
          <w:rFonts w:eastAsiaTheme="minorHAnsi"/>
          <w:sz w:val="22"/>
        </w:rPr>
      </w:pPr>
      <w:r w:rsidRPr="00EB1582">
        <w:rPr>
          <w:rFonts w:eastAsiaTheme="minorHAnsi" w:hint="eastAsia"/>
          <w:sz w:val="22"/>
        </w:rPr>
        <w:t>（注）作業日当り標準作業量は「</w:t>
      </w:r>
      <w:r w:rsidR="00F276EC" w:rsidRPr="00EB1582">
        <w:rPr>
          <w:rFonts w:eastAsiaTheme="minorHAnsi" w:hint="eastAsia"/>
          <w:sz w:val="22"/>
        </w:rPr>
        <w:t>山口県設計標準歩掛表（一般共通編）第13章その他</w:t>
      </w:r>
      <w:r w:rsidRPr="00EB1582">
        <w:rPr>
          <w:rFonts w:eastAsiaTheme="minorHAnsi"/>
          <w:sz w:val="22"/>
        </w:rPr>
        <w:t>」の ICT 標準作業量によ</w:t>
      </w:r>
      <w:r w:rsidRPr="00EB1582">
        <w:rPr>
          <w:rFonts w:eastAsiaTheme="minorHAnsi" w:hint="eastAsia"/>
          <w:sz w:val="22"/>
        </w:rPr>
        <w:t>る。</w:t>
      </w:r>
    </w:p>
    <w:p w14:paraId="127E7F0E" w14:textId="77777777" w:rsidR="00F276EC" w:rsidRPr="00EB1582" w:rsidRDefault="00F276EC" w:rsidP="00F276EC">
      <w:pPr>
        <w:spacing w:line="400" w:lineRule="exact"/>
        <w:ind w:leftChars="200" w:left="420"/>
        <w:rPr>
          <w:rFonts w:eastAsiaTheme="minorHAnsi"/>
          <w:sz w:val="22"/>
        </w:rPr>
      </w:pPr>
    </w:p>
    <w:p w14:paraId="19DD0884" w14:textId="77777777" w:rsidR="002D4948" w:rsidRPr="00EB1582" w:rsidRDefault="002D4948" w:rsidP="0071271D">
      <w:pPr>
        <w:spacing w:beforeLines="50" w:before="180" w:line="400" w:lineRule="exact"/>
        <w:ind w:leftChars="100" w:left="210"/>
        <w:rPr>
          <w:rFonts w:eastAsiaTheme="minorHAnsi"/>
          <w:sz w:val="22"/>
        </w:rPr>
      </w:pPr>
      <w:r w:rsidRPr="00EB1582">
        <w:rPr>
          <w:rFonts w:eastAsiaTheme="minorHAnsi" w:hint="eastAsia"/>
          <w:sz w:val="22"/>
        </w:rPr>
        <w:t>２－３－２</w:t>
      </w:r>
      <w:r w:rsidRPr="00EB1582">
        <w:rPr>
          <w:rFonts w:eastAsiaTheme="minorHAnsi"/>
          <w:sz w:val="22"/>
        </w:rPr>
        <w:t xml:space="preserve"> システム初期費</w:t>
      </w:r>
    </w:p>
    <w:p w14:paraId="4F9C6DEB" w14:textId="77777777" w:rsidR="002D4948" w:rsidRPr="00EB1582" w:rsidRDefault="002D4948" w:rsidP="0071271D">
      <w:pPr>
        <w:spacing w:line="400" w:lineRule="exact"/>
        <w:ind w:leftChars="200" w:left="420" w:firstLineChars="100" w:firstLine="220"/>
        <w:rPr>
          <w:rFonts w:eastAsiaTheme="minorHAnsi"/>
          <w:sz w:val="22"/>
        </w:rPr>
      </w:pPr>
      <w:r w:rsidRPr="00EB1582">
        <w:rPr>
          <w:rFonts w:eastAsiaTheme="minorHAnsi" w:hint="eastAsia"/>
          <w:sz w:val="22"/>
        </w:rPr>
        <w:t>ＩＣＴ施工用機器の賃貸業者が行う施工業者への取扱説明に要する費用、システムの初期費用等、貸出しに要する全ての費用は、以下のとおりとする。</w:t>
      </w:r>
    </w:p>
    <w:p w14:paraId="3F31B287" w14:textId="77777777" w:rsidR="0008110E" w:rsidRPr="00EB1582" w:rsidRDefault="0008110E" w:rsidP="0071271D">
      <w:pPr>
        <w:spacing w:line="400" w:lineRule="exact"/>
        <w:ind w:leftChars="200" w:left="420"/>
        <w:rPr>
          <w:rFonts w:eastAsiaTheme="minorHAnsi"/>
          <w:sz w:val="22"/>
        </w:rPr>
      </w:pPr>
      <w:r w:rsidRPr="00EB1582">
        <w:rPr>
          <w:rFonts w:eastAsiaTheme="minorHAnsi" w:hint="eastAsia"/>
          <w:w w:val="90"/>
          <w:sz w:val="22"/>
        </w:rPr>
        <w:t>不陸整正（ＩＣＴ）、</w:t>
      </w:r>
      <w:r w:rsidRPr="00EB1582">
        <w:rPr>
          <w:rFonts w:eastAsiaTheme="minorHAnsi"/>
          <w:w w:val="90"/>
          <w:sz w:val="22"/>
        </w:rPr>
        <w:t>下層路盤（車道・路肩部）（ＩＣＴ）、上層路盤（車道・路肩部（Ｉ</w:t>
      </w:r>
      <w:r w:rsidRPr="00EB1582">
        <w:rPr>
          <w:rFonts w:eastAsiaTheme="minorHAnsi" w:hint="eastAsia"/>
          <w:w w:val="90"/>
          <w:sz w:val="22"/>
        </w:rPr>
        <w:t>ＣＴ）</w:t>
      </w:r>
    </w:p>
    <w:p w14:paraId="709ABCEE" w14:textId="77777777" w:rsidR="004E34BB" w:rsidRPr="00EB1582" w:rsidRDefault="0008110E" w:rsidP="0008110E">
      <w:pPr>
        <w:spacing w:line="400" w:lineRule="exact"/>
        <w:ind w:leftChars="300" w:left="630"/>
        <w:rPr>
          <w:rStyle w:val="fontstyle01"/>
          <w:rFonts w:hint="eastAsia"/>
          <w:color w:val="auto"/>
        </w:rPr>
      </w:pPr>
      <w:r w:rsidRPr="00EB1582">
        <w:rPr>
          <w:rStyle w:val="fontstyle01"/>
          <w:color w:val="auto"/>
        </w:rPr>
        <w:t>対象機械：モータグレーダ</w:t>
      </w:r>
    </w:p>
    <w:p w14:paraId="7B4EF922" w14:textId="77777777" w:rsidR="002D4948" w:rsidRPr="00EB1582" w:rsidRDefault="0008110E" w:rsidP="0008110E">
      <w:pPr>
        <w:spacing w:line="400" w:lineRule="exact"/>
        <w:ind w:leftChars="300" w:left="630"/>
        <w:rPr>
          <w:rFonts w:eastAsiaTheme="minorHAnsi"/>
          <w:sz w:val="22"/>
        </w:rPr>
      </w:pPr>
      <w:r w:rsidRPr="00EB1582">
        <w:rPr>
          <w:rStyle w:val="fontstyle01"/>
          <w:color w:val="auto"/>
        </w:rPr>
        <w:t xml:space="preserve">623,000 </w:t>
      </w:r>
      <w:r w:rsidRPr="00EB1582">
        <w:rPr>
          <w:rStyle w:val="fontstyle01"/>
          <w:color w:val="auto"/>
        </w:rPr>
        <w:t>円／式</w:t>
      </w:r>
    </w:p>
    <w:p w14:paraId="1FB8852A" w14:textId="77777777" w:rsidR="002D4948" w:rsidRPr="00EB1582" w:rsidRDefault="002D4948" w:rsidP="00766247">
      <w:pPr>
        <w:spacing w:beforeLines="50" w:before="180" w:line="400" w:lineRule="exact"/>
        <w:rPr>
          <w:rFonts w:eastAsiaTheme="minorHAnsi"/>
          <w:sz w:val="22"/>
        </w:rPr>
      </w:pPr>
      <w:r w:rsidRPr="00EB1582">
        <w:rPr>
          <w:rFonts w:eastAsiaTheme="minorHAnsi" w:hint="eastAsia"/>
          <w:sz w:val="22"/>
        </w:rPr>
        <w:t>３</w:t>
      </w:r>
      <w:r w:rsidR="00F276EC" w:rsidRPr="00EB1582">
        <w:rPr>
          <w:rFonts w:eastAsiaTheme="minorHAnsi" w:hint="eastAsia"/>
          <w:sz w:val="22"/>
        </w:rPr>
        <w:t xml:space="preserve">　</w:t>
      </w:r>
      <w:r w:rsidRPr="00EB1582">
        <w:rPr>
          <w:rFonts w:eastAsiaTheme="minorHAnsi" w:hint="eastAsia"/>
          <w:sz w:val="22"/>
        </w:rPr>
        <w:t>３次元起工測量・３次元設計データの作成費用</w:t>
      </w:r>
    </w:p>
    <w:p w14:paraId="04D960D2" w14:textId="384E914C" w:rsidR="002D4948" w:rsidRPr="00EB1582" w:rsidRDefault="002D4948" w:rsidP="00F276EC">
      <w:pPr>
        <w:spacing w:line="400" w:lineRule="exact"/>
        <w:ind w:leftChars="100" w:left="210" w:firstLineChars="100" w:firstLine="220"/>
        <w:rPr>
          <w:rFonts w:eastAsiaTheme="minorHAnsi"/>
          <w:sz w:val="22"/>
        </w:rPr>
      </w:pPr>
      <w:r w:rsidRPr="00EB1582">
        <w:rPr>
          <w:rFonts w:eastAsiaTheme="minorHAnsi" w:hint="eastAsia"/>
          <w:sz w:val="22"/>
        </w:rPr>
        <w:t>３次元起工</w:t>
      </w:r>
      <w:r w:rsidR="00156735" w:rsidRPr="00EB1582">
        <w:rPr>
          <w:rFonts w:eastAsiaTheme="minorHAnsi" w:hint="eastAsia"/>
          <w:sz w:val="22"/>
        </w:rPr>
        <w:t>測量・３次元設計データの作成を必要とする場合は、共通仮設費の技術管理費に計上するものとし、</w:t>
      </w:r>
      <w:r w:rsidRPr="00EB1582">
        <w:rPr>
          <w:rFonts w:eastAsiaTheme="minorHAnsi" w:hint="eastAsia"/>
          <w:sz w:val="22"/>
        </w:rPr>
        <w:t>必要額を適正に積み上げるものとする。</w:t>
      </w:r>
    </w:p>
    <w:p w14:paraId="7F3255FE" w14:textId="6C8EF9AF" w:rsidR="009F40A6" w:rsidRPr="00EB1582" w:rsidRDefault="009F40A6" w:rsidP="009F40A6">
      <w:pPr>
        <w:spacing w:beforeLines="50" w:before="180" w:line="400" w:lineRule="exact"/>
        <w:rPr>
          <w:rFonts w:eastAsiaTheme="minorHAnsi"/>
          <w:sz w:val="22"/>
        </w:rPr>
      </w:pPr>
      <w:r w:rsidRPr="00EB1582">
        <w:rPr>
          <w:rFonts w:eastAsiaTheme="minorHAnsi" w:hint="eastAsia"/>
          <w:sz w:val="22"/>
        </w:rPr>
        <w:t>４　３次元出来形管理・３次元データ納品の費用、外注経費等の費用</w:t>
      </w:r>
      <w:r w:rsidRPr="00EB1582">
        <w:rPr>
          <w:rFonts w:eastAsiaTheme="minorHAnsi"/>
          <w:sz w:val="22"/>
        </w:rPr>
        <w:t xml:space="preserve"> </w:t>
      </w:r>
    </w:p>
    <w:p w14:paraId="18659E97" w14:textId="58387619" w:rsidR="009F40A6" w:rsidRPr="00EB1582" w:rsidRDefault="009F40A6" w:rsidP="009F40A6">
      <w:pPr>
        <w:spacing w:line="400" w:lineRule="exact"/>
        <w:ind w:leftChars="100" w:left="210" w:firstLineChars="100" w:firstLine="220"/>
        <w:rPr>
          <w:rFonts w:eastAsiaTheme="minorHAnsi"/>
          <w:sz w:val="22"/>
        </w:rPr>
      </w:pPr>
      <w:r w:rsidRPr="00EB1582">
        <w:rPr>
          <w:rFonts w:eastAsiaTheme="minorHAnsi" w:hint="eastAsia"/>
          <w:sz w:val="22"/>
        </w:rPr>
        <w:t>３次元座標値を面的に取得する機器を用いた出来形管理及び３次元データ納品を行う場合における経費の計上方法については、共通仮設費率、現場管理費率に以下の補正係数を乗じるものとする。</w:t>
      </w:r>
      <w:r w:rsidRPr="00EB1582">
        <w:rPr>
          <w:rFonts w:eastAsiaTheme="minorHAnsi"/>
          <w:sz w:val="22"/>
        </w:rPr>
        <w:t xml:space="preserve"> </w:t>
      </w:r>
    </w:p>
    <w:p w14:paraId="0D81B34B" w14:textId="77777777" w:rsidR="009F40A6" w:rsidRPr="00EB1582" w:rsidRDefault="009F40A6" w:rsidP="009F40A6">
      <w:pPr>
        <w:spacing w:line="400" w:lineRule="exact"/>
        <w:ind w:leftChars="200" w:left="420"/>
        <w:rPr>
          <w:rFonts w:eastAsiaTheme="minorHAnsi"/>
          <w:sz w:val="22"/>
        </w:rPr>
      </w:pPr>
      <w:r w:rsidRPr="00EB1582">
        <w:rPr>
          <w:rFonts w:eastAsiaTheme="minorHAnsi" w:hint="eastAsia"/>
          <w:sz w:val="22"/>
        </w:rPr>
        <w:t>・共通仮設費率補正係数</w:t>
      </w:r>
      <w:r w:rsidRPr="00EB1582">
        <w:rPr>
          <w:rFonts w:eastAsiaTheme="minorHAnsi"/>
          <w:sz w:val="22"/>
        </w:rPr>
        <w:t xml:space="preserve"> ： 1.2 </w:t>
      </w:r>
    </w:p>
    <w:p w14:paraId="43C7FB13" w14:textId="77777777" w:rsidR="009F40A6" w:rsidRPr="00EB1582" w:rsidRDefault="009F40A6" w:rsidP="009F40A6">
      <w:pPr>
        <w:spacing w:line="400" w:lineRule="exact"/>
        <w:ind w:leftChars="200" w:left="420"/>
        <w:rPr>
          <w:rFonts w:eastAsiaTheme="minorHAnsi"/>
          <w:sz w:val="22"/>
        </w:rPr>
      </w:pPr>
      <w:r w:rsidRPr="00EB1582">
        <w:rPr>
          <w:rFonts w:eastAsiaTheme="minorHAnsi" w:hint="eastAsia"/>
          <w:sz w:val="22"/>
        </w:rPr>
        <w:t>・現場管理費率補正係数</w:t>
      </w:r>
      <w:r w:rsidRPr="00EB1582">
        <w:rPr>
          <w:rFonts w:eastAsiaTheme="minorHAnsi"/>
          <w:sz w:val="22"/>
        </w:rPr>
        <w:t xml:space="preserve"> ： 1.1  </w:t>
      </w:r>
    </w:p>
    <w:p w14:paraId="69F7E817" w14:textId="77777777" w:rsidR="009F40A6" w:rsidRPr="00EB1582" w:rsidRDefault="009F40A6" w:rsidP="009F40A6">
      <w:pPr>
        <w:spacing w:line="400" w:lineRule="exact"/>
        <w:ind w:leftChars="1600" w:left="3360"/>
        <w:rPr>
          <w:rFonts w:eastAsiaTheme="minorHAnsi"/>
          <w:sz w:val="22"/>
        </w:rPr>
      </w:pPr>
      <w:r w:rsidRPr="00EB1582">
        <w:rPr>
          <w:rFonts w:eastAsiaTheme="minorHAnsi" w:hint="eastAsia"/>
          <w:sz w:val="22"/>
        </w:rPr>
        <w:t>※小数点第３位四捨五入２位止め</w:t>
      </w:r>
      <w:r w:rsidRPr="00EB1582">
        <w:rPr>
          <w:rFonts w:eastAsiaTheme="minorHAnsi"/>
          <w:sz w:val="22"/>
        </w:rPr>
        <w:t xml:space="preserve"> </w:t>
      </w:r>
    </w:p>
    <w:p w14:paraId="58D96D63" w14:textId="7F51A772" w:rsidR="009F40A6" w:rsidRPr="00EB1582" w:rsidRDefault="009F40A6" w:rsidP="00C2094A">
      <w:pPr>
        <w:spacing w:line="400" w:lineRule="exact"/>
        <w:ind w:leftChars="100" w:left="210" w:firstLineChars="100" w:firstLine="220"/>
        <w:rPr>
          <w:rFonts w:eastAsiaTheme="minorHAnsi"/>
          <w:sz w:val="22"/>
        </w:rPr>
      </w:pPr>
      <w:r w:rsidRPr="00EB1582">
        <w:rPr>
          <w:rFonts w:eastAsiaTheme="minorHAnsi" w:hint="eastAsia"/>
          <w:sz w:val="22"/>
        </w:rPr>
        <w:t>なお、舗装工（ＩＣＴ）において、経費の計上が適用となる出来形管理は、以下の</w:t>
      </w:r>
      <w:r w:rsidR="00215E09" w:rsidRPr="00EB1582">
        <w:rPr>
          <w:rFonts w:eastAsiaTheme="minorHAnsi" w:hint="eastAsia"/>
          <w:sz w:val="22"/>
        </w:rPr>
        <w:t>1)</w:t>
      </w:r>
      <w:r w:rsidRPr="00EB1582">
        <w:rPr>
          <w:rFonts w:eastAsiaTheme="minorHAnsi" w:hint="eastAsia"/>
          <w:sz w:val="22"/>
        </w:rPr>
        <w:t>～</w:t>
      </w:r>
      <w:r w:rsidR="00215E09" w:rsidRPr="00EB1582">
        <w:rPr>
          <w:rFonts w:eastAsiaTheme="minorHAnsi" w:hint="eastAsia"/>
          <w:sz w:val="22"/>
        </w:rPr>
        <w:t>3）</w:t>
      </w:r>
      <w:r w:rsidRPr="00EB1582">
        <w:rPr>
          <w:rFonts w:eastAsiaTheme="minorHAnsi" w:hint="eastAsia"/>
          <w:sz w:val="22"/>
        </w:rPr>
        <w:t>又は完成検査直前の工事竣工段階の地形について面管理に準じた出来形計測とし、それ以外の、ＩＣＴ活用工事（舗装工）実施要領に示された、出来形管理の経費は、補正係数を乗じない共通仮設費率及び現場管理費率に含まれる。</w:t>
      </w:r>
      <w:r w:rsidRPr="00EB1582">
        <w:rPr>
          <w:rFonts w:eastAsiaTheme="minorHAnsi"/>
          <w:sz w:val="22"/>
        </w:rPr>
        <w:t xml:space="preserve"> </w:t>
      </w:r>
    </w:p>
    <w:p w14:paraId="28465611" w14:textId="316A0EA4" w:rsidR="009F40A6" w:rsidRPr="00EB1582" w:rsidRDefault="00215E09" w:rsidP="00215E09">
      <w:pPr>
        <w:spacing w:line="400" w:lineRule="exact"/>
        <w:ind w:leftChars="200" w:left="420"/>
        <w:rPr>
          <w:rFonts w:eastAsiaTheme="minorHAnsi"/>
          <w:sz w:val="22"/>
        </w:rPr>
      </w:pPr>
      <w:r w:rsidRPr="00EB1582">
        <w:rPr>
          <w:rFonts w:eastAsiaTheme="minorHAnsi" w:hint="eastAsia"/>
          <w:sz w:val="22"/>
        </w:rPr>
        <w:t>1)</w:t>
      </w:r>
      <w:r w:rsidRPr="00EB1582">
        <w:rPr>
          <w:rFonts w:eastAsiaTheme="minorHAnsi"/>
          <w:sz w:val="22"/>
        </w:rPr>
        <w:t xml:space="preserve"> </w:t>
      </w:r>
      <w:r w:rsidR="009F40A6" w:rsidRPr="00EB1582">
        <w:rPr>
          <w:rFonts w:eastAsiaTheme="minorHAnsi" w:hint="eastAsia"/>
          <w:sz w:val="22"/>
        </w:rPr>
        <w:t>地上型レーザースキャナーを用いた出来形管理</w:t>
      </w:r>
      <w:r w:rsidR="009F40A6" w:rsidRPr="00EB1582">
        <w:rPr>
          <w:rFonts w:eastAsiaTheme="minorHAnsi"/>
          <w:sz w:val="22"/>
        </w:rPr>
        <w:t xml:space="preserve"> </w:t>
      </w:r>
    </w:p>
    <w:p w14:paraId="2D60A19E" w14:textId="59EDF353" w:rsidR="009F40A6" w:rsidRPr="00EB1582" w:rsidRDefault="00215E09" w:rsidP="00215E09">
      <w:pPr>
        <w:spacing w:line="400" w:lineRule="exact"/>
        <w:ind w:leftChars="200" w:left="420"/>
        <w:rPr>
          <w:rFonts w:eastAsiaTheme="minorHAnsi"/>
          <w:sz w:val="22"/>
        </w:rPr>
      </w:pPr>
      <w:r w:rsidRPr="00EB1582">
        <w:rPr>
          <w:rFonts w:eastAsiaTheme="minorHAnsi" w:hint="eastAsia"/>
          <w:sz w:val="22"/>
        </w:rPr>
        <w:t>2</w:t>
      </w:r>
      <w:r w:rsidRPr="00EB1582">
        <w:rPr>
          <w:rFonts w:eastAsiaTheme="minorHAnsi"/>
          <w:sz w:val="22"/>
        </w:rPr>
        <w:t xml:space="preserve">) </w:t>
      </w:r>
      <w:r w:rsidR="009F40A6" w:rsidRPr="00EB1582">
        <w:rPr>
          <w:rFonts w:eastAsiaTheme="minorHAnsi" w:hint="eastAsia"/>
          <w:sz w:val="22"/>
        </w:rPr>
        <w:t>地上移動体搭載型レーザースキャナーを用いた出来形管理</w:t>
      </w:r>
      <w:r w:rsidR="009F40A6" w:rsidRPr="00EB1582">
        <w:rPr>
          <w:rFonts w:eastAsiaTheme="minorHAnsi"/>
          <w:sz w:val="22"/>
        </w:rPr>
        <w:t xml:space="preserve"> </w:t>
      </w:r>
    </w:p>
    <w:p w14:paraId="6F250343" w14:textId="4F48CCD6" w:rsidR="009F40A6" w:rsidRPr="00EB1582" w:rsidRDefault="00215E09" w:rsidP="00215E09">
      <w:pPr>
        <w:spacing w:line="400" w:lineRule="exact"/>
        <w:ind w:leftChars="200" w:left="420"/>
        <w:rPr>
          <w:rFonts w:eastAsiaTheme="minorHAnsi"/>
          <w:sz w:val="22"/>
        </w:rPr>
      </w:pPr>
      <w:r w:rsidRPr="00EB1582">
        <w:rPr>
          <w:rFonts w:eastAsiaTheme="minorHAnsi" w:hint="eastAsia"/>
          <w:sz w:val="22"/>
        </w:rPr>
        <w:t>3</w:t>
      </w:r>
      <w:r w:rsidRPr="00EB1582">
        <w:rPr>
          <w:rFonts w:eastAsiaTheme="minorHAnsi"/>
          <w:sz w:val="22"/>
        </w:rPr>
        <w:t xml:space="preserve">) </w:t>
      </w:r>
      <w:r w:rsidR="009F40A6" w:rsidRPr="00EB1582">
        <w:rPr>
          <w:rFonts w:eastAsiaTheme="minorHAnsi" w:hint="eastAsia"/>
          <w:sz w:val="22"/>
        </w:rPr>
        <w:t>上記</w:t>
      </w:r>
      <w:r w:rsidRPr="00EB1582">
        <w:rPr>
          <w:rFonts w:eastAsiaTheme="minorHAnsi" w:hint="eastAsia"/>
          <w:sz w:val="22"/>
        </w:rPr>
        <w:t>1</w:t>
      </w:r>
      <w:r w:rsidRPr="00EB1582">
        <w:rPr>
          <w:rFonts w:eastAsiaTheme="minorHAnsi"/>
          <w:sz w:val="22"/>
        </w:rPr>
        <w:t>)</w:t>
      </w:r>
      <w:r w:rsidR="009F40A6" w:rsidRPr="00EB1582">
        <w:rPr>
          <w:rFonts w:eastAsiaTheme="minorHAnsi" w:hint="eastAsia"/>
          <w:sz w:val="22"/>
        </w:rPr>
        <w:t>又は</w:t>
      </w:r>
      <w:r w:rsidRPr="00EB1582">
        <w:rPr>
          <w:rFonts w:eastAsiaTheme="minorHAnsi" w:hint="eastAsia"/>
          <w:sz w:val="22"/>
        </w:rPr>
        <w:t>2</w:t>
      </w:r>
      <w:r w:rsidRPr="00EB1582">
        <w:rPr>
          <w:rFonts w:eastAsiaTheme="minorHAnsi"/>
          <w:sz w:val="22"/>
        </w:rPr>
        <w:t>)</w:t>
      </w:r>
      <w:r w:rsidR="009F40A6" w:rsidRPr="00EB1582">
        <w:rPr>
          <w:rFonts w:eastAsiaTheme="minorHAnsi" w:hint="eastAsia"/>
          <w:sz w:val="22"/>
        </w:rPr>
        <w:t>に類似する、その他の３次元計測技術を用いた出来形管理</w:t>
      </w:r>
      <w:r w:rsidR="009F40A6" w:rsidRPr="00EB1582">
        <w:rPr>
          <w:rFonts w:eastAsiaTheme="minorHAnsi"/>
          <w:sz w:val="22"/>
        </w:rPr>
        <w:t xml:space="preserve"> </w:t>
      </w:r>
    </w:p>
    <w:p w14:paraId="2264137C" w14:textId="3D43175D" w:rsidR="002F7FB2" w:rsidRPr="00EB1582" w:rsidRDefault="009F40A6" w:rsidP="00766247">
      <w:pPr>
        <w:spacing w:before="100" w:beforeAutospacing="1" w:line="400" w:lineRule="exact"/>
        <w:rPr>
          <w:rFonts w:eastAsiaTheme="minorHAnsi"/>
          <w:sz w:val="22"/>
        </w:rPr>
      </w:pPr>
      <w:r w:rsidRPr="00EB1582">
        <w:rPr>
          <w:rFonts w:eastAsiaTheme="minorHAnsi" w:hint="eastAsia"/>
          <w:sz w:val="22"/>
        </w:rPr>
        <w:t>５</w:t>
      </w:r>
      <w:r w:rsidR="002F7FB2" w:rsidRPr="00EB1582">
        <w:rPr>
          <w:rFonts w:eastAsiaTheme="minorHAnsi" w:hint="eastAsia"/>
          <w:sz w:val="22"/>
        </w:rPr>
        <w:t xml:space="preserve">　</w:t>
      </w:r>
      <w:r w:rsidR="002F7FB2" w:rsidRPr="00EB1582">
        <w:rPr>
          <w:rFonts w:eastAsiaTheme="minorHAnsi"/>
          <w:sz w:val="22"/>
        </w:rPr>
        <w:t xml:space="preserve"> </w:t>
      </w:r>
      <w:r w:rsidR="002B1B69" w:rsidRPr="00EB1582">
        <w:rPr>
          <w:rFonts w:eastAsiaTheme="minorHAnsi"/>
          <w:sz w:val="22"/>
        </w:rPr>
        <w:t>受注者希望型</w:t>
      </w:r>
      <w:r w:rsidR="002F7FB2" w:rsidRPr="00EB1582">
        <w:rPr>
          <w:rFonts w:eastAsiaTheme="minorHAnsi"/>
          <w:sz w:val="22"/>
        </w:rPr>
        <w:t>における変更積算方法</w:t>
      </w:r>
    </w:p>
    <w:p w14:paraId="744C428D" w14:textId="77777777" w:rsidR="002F7FB2" w:rsidRPr="00EB1582" w:rsidRDefault="00766247" w:rsidP="002B1B69">
      <w:pPr>
        <w:spacing w:line="400" w:lineRule="exact"/>
        <w:ind w:leftChars="100" w:left="210" w:firstLineChars="100" w:firstLine="220"/>
        <w:rPr>
          <w:rFonts w:eastAsiaTheme="minorHAnsi"/>
          <w:sz w:val="22"/>
        </w:rPr>
      </w:pPr>
      <w:r w:rsidRPr="00EB1582">
        <w:rPr>
          <w:rFonts w:eastAsiaTheme="minorHAnsi" w:hint="eastAsia"/>
          <w:sz w:val="22"/>
        </w:rPr>
        <w:t>当初は、通常の積算により発注し、</w:t>
      </w:r>
      <w:r w:rsidR="002F7FB2" w:rsidRPr="00EB1582">
        <w:rPr>
          <w:rFonts w:eastAsiaTheme="minorHAnsi" w:hint="eastAsia"/>
          <w:sz w:val="22"/>
        </w:rPr>
        <w:t>受注者からの提案・協議により</w:t>
      </w:r>
      <w:r w:rsidRPr="00EB1582">
        <w:rPr>
          <w:rFonts w:eastAsiaTheme="minorHAnsi"/>
          <w:sz w:val="22"/>
        </w:rPr>
        <w:t>ICT</w:t>
      </w:r>
      <w:r w:rsidR="002F7FB2" w:rsidRPr="00EB1582">
        <w:rPr>
          <w:rFonts w:eastAsiaTheme="minorHAnsi"/>
          <w:sz w:val="22"/>
        </w:rPr>
        <w:t>施工を実施した場合は、ICT施工現場での施工数量に応</w:t>
      </w:r>
      <w:r w:rsidR="002F7FB2" w:rsidRPr="00EB1582">
        <w:rPr>
          <w:rFonts w:eastAsiaTheme="minorHAnsi" w:hint="eastAsia"/>
          <w:sz w:val="22"/>
        </w:rPr>
        <w:t>じて変更を行うものと</w:t>
      </w:r>
      <w:r w:rsidR="002F7FB2" w:rsidRPr="00EB1582">
        <w:rPr>
          <w:rFonts w:eastAsiaTheme="minorHAnsi"/>
          <w:sz w:val="22"/>
        </w:rPr>
        <w:t>する。</w:t>
      </w:r>
    </w:p>
    <w:sectPr w:rsidR="002F7FB2" w:rsidRPr="00EB1582" w:rsidSect="002D4948">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54BE4C" w14:textId="77777777" w:rsidR="00FC220B" w:rsidRDefault="00FC220B" w:rsidP="00E467DA">
      <w:r>
        <w:separator/>
      </w:r>
    </w:p>
  </w:endnote>
  <w:endnote w:type="continuationSeparator" w:id="0">
    <w:p w14:paraId="1967FFDE" w14:textId="77777777" w:rsidR="00FC220B" w:rsidRDefault="00FC220B" w:rsidP="00E46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MS-Mincho">
    <w:altName w:val="Times New Roman"/>
    <w:panose1 w:val="00000000000000000000"/>
    <w:charset w:val="00"/>
    <w:family w:val="roman"/>
    <w:notTrueType/>
    <w:pitch w:val="default"/>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A21881" w14:textId="77777777" w:rsidR="00FC220B" w:rsidRDefault="00FC220B" w:rsidP="00E467DA">
      <w:r>
        <w:separator/>
      </w:r>
    </w:p>
  </w:footnote>
  <w:footnote w:type="continuationSeparator" w:id="0">
    <w:p w14:paraId="59F46CB8" w14:textId="77777777" w:rsidR="00FC220B" w:rsidRDefault="00FC220B" w:rsidP="00E467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bordersDoNotSurroundHeader/>
  <w:bordersDoNotSurroundFooter/>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948"/>
    <w:rsid w:val="00031711"/>
    <w:rsid w:val="0008110E"/>
    <w:rsid w:val="00156735"/>
    <w:rsid w:val="001E3684"/>
    <w:rsid w:val="001E792E"/>
    <w:rsid w:val="00203770"/>
    <w:rsid w:val="00215E09"/>
    <w:rsid w:val="00234BD0"/>
    <w:rsid w:val="002B1B69"/>
    <w:rsid w:val="002D3D5A"/>
    <w:rsid w:val="002D4948"/>
    <w:rsid w:val="002F7FB2"/>
    <w:rsid w:val="003337F2"/>
    <w:rsid w:val="00382506"/>
    <w:rsid w:val="004638F7"/>
    <w:rsid w:val="004E34BB"/>
    <w:rsid w:val="004E3B21"/>
    <w:rsid w:val="0051683B"/>
    <w:rsid w:val="00532C6B"/>
    <w:rsid w:val="00556BBA"/>
    <w:rsid w:val="00593ABA"/>
    <w:rsid w:val="005D16B1"/>
    <w:rsid w:val="005D59FC"/>
    <w:rsid w:val="0071271D"/>
    <w:rsid w:val="00720A79"/>
    <w:rsid w:val="00766247"/>
    <w:rsid w:val="007A0F21"/>
    <w:rsid w:val="008C7833"/>
    <w:rsid w:val="00925CFD"/>
    <w:rsid w:val="009F40A6"/>
    <w:rsid w:val="00A05CDB"/>
    <w:rsid w:val="00AB5097"/>
    <w:rsid w:val="00B72699"/>
    <w:rsid w:val="00BD6FD7"/>
    <w:rsid w:val="00C01CBB"/>
    <w:rsid w:val="00C2094A"/>
    <w:rsid w:val="00C27A1C"/>
    <w:rsid w:val="00CC38D8"/>
    <w:rsid w:val="00D15666"/>
    <w:rsid w:val="00DD75F1"/>
    <w:rsid w:val="00E0151F"/>
    <w:rsid w:val="00E467DA"/>
    <w:rsid w:val="00EB1582"/>
    <w:rsid w:val="00ED6AE5"/>
    <w:rsid w:val="00F276EC"/>
    <w:rsid w:val="00F94F7F"/>
    <w:rsid w:val="00FC22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460E724E"/>
  <w15:chartTrackingRefBased/>
  <w15:docId w15:val="{4552B933-FB4D-41B1-9350-C030A4358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27A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Placeholder Text"/>
    <w:basedOn w:val="a0"/>
    <w:uiPriority w:val="99"/>
    <w:semiHidden/>
    <w:rsid w:val="001E3684"/>
    <w:rPr>
      <w:color w:val="808080"/>
    </w:rPr>
  </w:style>
  <w:style w:type="paragraph" w:styleId="a5">
    <w:name w:val="header"/>
    <w:basedOn w:val="a"/>
    <w:link w:val="a6"/>
    <w:uiPriority w:val="99"/>
    <w:unhideWhenUsed/>
    <w:rsid w:val="00E467DA"/>
    <w:pPr>
      <w:tabs>
        <w:tab w:val="center" w:pos="4252"/>
        <w:tab w:val="right" w:pos="8504"/>
      </w:tabs>
      <w:snapToGrid w:val="0"/>
    </w:pPr>
  </w:style>
  <w:style w:type="character" w:customStyle="1" w:styleId="a6">
    <w:name w:val="ヘッダー (文字)"/>
    <w:basedOn w:val="a0"/>
    <w:link w:val="a5"/>
    <w:uiPriority w:val="99"/>
    <w:rsid w:val="00E467DA"/>
  </w:style>
  <w:style w:type="paragraph" w:styleId="a7">
    <w:name w:val="footer"/>
    <w:basedOn w:val="a"/>
    <w:link w:val="a8"/>
    <w:uiPriority w:val="99"/>
    <w:unhideWhenUsed/>
    <w:rsid w:val="00E467DA"/>
    <w:pPr>
      <w:tabs>
        <w:tab w:val="center" w:pos="4252"/>
        <w:tab w:val="right" w:pos="8504"/>
      </w:tabs>
      <w:snapToGrid w:val="0"/>
    </w:pPr>
  </w:style>
  <w:style w:type="character" w:customStyle="1" w:styleId="a8">
    <w:name w:val="フッター (文字)"/>
    <w:basedOn w:val="a0"/>
    <w:link w:val="a7"/>
    <w:uiPriority w:val="99"/>
    <w:rsid w:val="00E467DA"/>
  </w:style>
  <w:style w:type="character" w:customStyle="1" w:styleId="fontstyle01">
    <w:name w:val="fontstyle01"/>
    <w:basedOn w:val="a0"/>
    <w:rsid w:val="0008110E"/>
    <w:rPr>
      <w:rFonts w:ascii="MS-Mincho" w:hAnsi="MS-Mincho" w:hint="default"/>
      <w:b w:val="0"/>
      <w:bCs w:val="0"/>
      <w:i w:val="0"/>
      <w:iCs w:val="0"/>
      <w:color w:val="000000"/>
      <w:sz w:val="22"/>
      <w:szCs w:val="22"/>
    </w:rPr>
  </w:style>
  <w:style w:type="paragraph" w:styleId="a9">
    <w:name w:val="Balloon Text"/>
    <w:basedOn w:val="a"/>
    <w:link w:val="aa"/>
    <w:uiPriority w:val="99"/>
    <w:semiHidden/>
    <w:unhideWhenUsed/>
    <w:rsid w:val="00AB509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B509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329</TotalTime>
  <Pages>2</Pages>
  <Words>226</Words>
  <Characters>1293</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水廣　都義</dc:creator>
  <cp:keywords/>
  <dc:description/>
  <cp:lastModifiedBy>金輪　昭彦</cp:lastModifiedBy>
  <cp:revision>24</cp:revision>
  <cp:lastPrinted>2020-09-07T09:48:00Z</cp:lastPrinted>
  <dcterms:created xsi:type="dcterms:W3CDTF">2020-03-30T01:40:00Z</dcterms:created>
  <dcterms:modified xsi:type="dcterms:W3CDTF">2020-09-10T12:28:00Z</dcterms:modified>
</cp:coreProperties>
</file>